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5F1B" w14:textId="5AF41A70" w:rsidR="008E5DA9" w:rsidRDefault="008E5DA9" w:rsidP="008E5DA9">
      <w:pPr>
        <w:rPr>
          <w:rFonts w:ascii="Calibri" w:hAnsi="Calibri" w:cs="Calibri"/>
        </w:rPr>
      </w:pPr>
      <w:r>
        <w:rPr>
          <w:noProof/>
        </w:rPr>
        <w:drawing>
          <wp:anchor distT="0" distB="0" distL="114300" distR="114300" simplePos="0" relativeHeight="251654144" behindDoc="0" locked="0" layoutInCell="1" allowOverlap="1" wp14:anchorId="29621EF1" wp14:editId="28DFD0DC">
            <wp:simplePos x="0" y="0"/>
            <wp:positionH relativeFrom="column">
              <wp:posOffset>5236210</wp:posOffset>
            </wp:positionH>
            <wp:positionV relativeFrom="paragraph">
              <wp:posOffset>27940</wp:posOffset>
            </wp:positionV>
            <wp:extent cx="733425" cy="76581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4CD0C6A" wp14:editId="2D5C5E51">
                <wp:simplePos x="0" y="0"/>
                <wp:positionH relativeFrom="column">
                  <wp:posOffset>-681990</wp:posOffset>
                </wp:positionH>
                <wp:positionV relativeFrom="paragraph">
                  <wp:posOffset>-45720</wp:posOffset>
                </wp:positionV>
                <wp:extent cx="7096125" cy="884555"/>
                <wp:effectExtent l="19050" t="19050" r="2857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420494AF" w14:textId="1361ECA2" w:rsidR="008E5DA9" w:rsidRDefault="008E5DA9" w:rsidP="008E5DA9">
                            <w:pPr>
                              <w:rPr>
                                <w:rFonts w:ascii="Georgia" w:hAnsi="Georgia" w:cs="Arial"/>
                                <w:b/>
                                <w:sz w:val="40"/>
                              </w:rPr>
                            </w:pPr>
                            <w:r>
                              <w:rPr>
                                <w:rFonts w:ascii="Georgia" w:hAnsi="Georgia" w:cs="Arial"/>
                                <w:b/>
                                <w:sz w:val="40"/>
                              </w:rPr>
                              <w:t>McKinlay Shire Council 202</w:t>
                            </w:r>
                            <w:r w:rsidR="0089467C">
                              <w:rPr>
                                <w:rFonts w:ascii="Georgia" w:hAnsi="Georgia" w:cs="Arial"/>
                                <w:b/>
                                <w:sz w:val="40"/>
                              </w:rPr>
                              <w:t>2</w:t>
                            </w:r>
                            <w:r>
                              <w:rPr>
                                <w:rFonts w:ascii="Georgia" w:hAnsi="Georgia" w:cs="Arial"/>
                                <w:b/>
                                <w:sz w:val="40"/>
                              </w:rPr>
                              <w:t>/202</w:t>
                            </w:r>
                            <w:r w:rsidR="0089467C">
                              <w:rPr>
                                <w:rFonts w:ascii="Georgia" w:hAnsi="Georgia" w:cs="Arial"/>
                                <w:b/>
                                <w:sz w:val="40"/>
                              </w:rPr>
                              <w:t>3</w:t>
                            </w:r>
                          </w:p>
                          <w:p w14:paraId="44C8E127" w14:textId="77777777" w:rsidR="008E5DA9" w:rsidRDefault="008E5DA9" w:rsidP="008E5DA9">
                            <w:pPr>
                              <w:rPr>
                                <w:rFonts w:ascii="Georgia" w:hAnsi="Georgia" w:cs="Arial"/>
                                <w:b/>
                                <w:i/>
                                <w:sz w:val="40"/>
                              </w:rPr>
                            </w:pPr>
                            <w:r>
                              <w:rPr>
                                <w:rFonts w:ascii="Georgia" w:hAnsi="Georgia" w:cs="Arial"/>
                                <w:b/>
                                <w:i/>
                                <w:sz w:val="40"/>
                              </w:rPr>
                              <w:t xml:space="preserve">Civic Centre Hire –Local </w:t>
                            </w:r>
                            <w:r>
                              <w:rPr>
                                <w:rFonts w:ascii="Georgia" w:hAnsi="Georgia" w:cs="Arial"/>
                                <w:b/>
                                <w:i/>
                                <w:sz w:val="40"/>
                                <w:lang w:val="en-AU"/>
                              </w:rPr>
                              <w:t>Organisations</w:t>
                            </w:r>
                            <w:r>
                              <w:rPr>
                                <w:rFonts w:ascii="Georgia" w:hAnsi="Georgia" w:cs="Arial"/>
                                <w:b/>
                                <w:i/>
                                <w:sz w:val="40"/>
                              </w:rPr>
                              <w:t xml:space="preserve"> </w:t>
                            </w:r>
                          </w:p>
                          <w:p w14:paraId="69727E5D" w14:textId="77777777" w:rsidR="008E5DA9" w:rsidRDefault="008E5DA9" w:rsidP="008E5DA9">
                            <w:pPr>
                              <w:rPr>
                                <w:rFonts w:ascii="Georgia" w:hAnsi="Georgia" w:cs="Arial"/>
                                <w:b/>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0C6A" id="Rectangle 13" o:spid="_x0000_s1026" style="position:absolute;margin-left:-53.7pt;margin-top:-3.6pt;width:558.75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" strokecolor="#365f91" strokeweight="2.25pt">
                <v:textbox>
                  <w:txbxContent>
                    <w:p w14:paraId="420494AF" w14:textId="1361ECA2" w:rsidR="008E5DA9" w:rsidRDefault="008E5DA9" w:rsidP="008E5DA9">
                      <w:pPr>
                        <w:rPr>
                          <w:rFonts w:ascii="Georgia" w:hAnsi="Georgia" w:cs="Arial"/>
                          <w:b/>
                          <w:sz w:val="40"/>
                        </w:rPr>
                      </w:pPr>
                      <w:r>
                        <w:rPr>
                          <w:rFonts w:ascii="Georgia" w:hAnsi="Georgia" w:cs="Arial"/>
                          <w:b/>
                          <w:sz w:val="40"/>
                        </w:rPr>
                        <w:t>McKinlay Shire Council 202</w:t>
                      </w:r>
                      <w:r w:rsidR="0089467C">
                        <w:rPr>
                          <w:rFonts w:ascii="Georgia" w:hAnsi="Georgia" w:cs="Arial"/>
                          <w:b/>
                          <w:sz w:val="40"/>
                        </w:rPr>
                        <w:t>2</w:t>
                      </w:r>
                      <w:r>
                        <w:rPr>
                          <w:rFonts w:ascii="Georgia" w:hAnsi="Georgia" w:cs="Arial"/>
                          <w:b/>
                          <w:sz w:val="40"/>
                        </w:rPr>
                        <w:t>/202</w:t>
                      </w:r>
                      <w:r w:rsidR="0089467C">
                        <w:rPr>
                          <w:rFonts w:ascii="Georgia" w:hAnsi="Georgia" w:cs="Arial"/>
                          <w:b/>
                          <w:sz w:val="40"/>
                        </w:rPr>
                        <w:t>3</w:t>
                      </w:r>
                    </w:p>
                    <w:p w14:paraId="44C8E127" w14:textId="77777777" w:rsidR="008E5DA9" w:rsidRDefault="008E5DA9" w:rsidP="008E5DA9">
                      <w:pPr>
                        <w:rPr>
                          <w:rFonts w:ascii="Georgia" w:hAnsi="Georgia" w:cs="Arial"/>
                          <w:b/>
                          <w:i/>
                          <w:sz w:val="40"/>
                        </w:rPr>
                      </w:pPr>
                      <w:r>
                        <w:rPr>
                          <w:rFonts w:ascii="Georgia" w:hAnsi="Georgia" w:cs="Arial"/>
                          <w:b/>
                          <w:i/>
                          <w:sz w:val="40"/>
                        </w:rPr>
                        <w:t xml:space="preserve">Civic Centre Hire –Local </w:t>
                      </w:r>
                      <w:r>
                        <w:rPr>
                          <w:rFonts w:ascii="Georgia" w:hAnsi="Georgia" w:cs="Arial"/>
                          <w:b/>
                          <w:i/>
                          <w:sz w:val="40"/>
                          <w:lang w:val="en-AU"/>
                        </w:rPr>
                        <w:t>Organisations</w:t>
                      </w:r>
                      <w:r>
                        <w:rPr>
                          <w:rFonts w:ascii="Georgia" w:hAnsi="Georgia" w:cs="Arial"/>
                          <w:b/>
                          <w:i/>
                          <w:sz w:val="40"/>
                        </w:rPr>
                        <w:t xml:space="preserve"> </w:t>
                      </w:r>
                    </w:p>
                    <w:p w14:paraId="69727E5D" w14:textId="77777777" w:rsidR="008E5DA9" w:rsidRDefault="008E5DA9" w:rsidP="008E5DA9">
                      <w:pPr>
                        <w:rPr>
                          <w:rFonts w:ascii="Georgia" w:hAnsi="Georgia" w:cs="Arial"/>
                          <w:b/>
                          <w:i/>
                          <w:sz w:val="40"/>
                        </w:rPr>
                      </w:pPr>
                    </w:p>
                  </w:txbxContent>
                </v:textbox>
              </v:rect>
            </w:pict>
          </mc:Fallback>
        </mc:AlternateContent>
      </w:r>
    </w:p>
    <w:p w14:paraId="3F225FF5" w14:textId="33839B93" w:rsidR="008E5DA9" w:rsidRDefault="008E5DA9" w:rsidP="008E5DA9">
      <w:pPr>
        <w:rPr>
          <w:rFonts w:ascii="Calibri" w:hAnsi="Calibri" w:cs="Calibri"/>
        </w:rPr>
      </w:pPr>
    </w:p>
    <w:p w14:paraId="24C808FB" w14:textId="77777777" w:rsidR="008E5DA9" w:rsidRDefault="008E5DA9" w:rsidP="008E5DA9">
      <w:pPr>
        <w:rPr>
          <w:rFonts w:ascii="Calibri" w:hAnsi="Calibri" w:cs="Calibri"/>
        </w:rPr>
      </w:pPr>
    </w:p>
    <w:p w14:paraId="290D49E5" w14:textId="77777777" w:rsidR="008E5DA9" w:rsidRDefault="008E5DA9" w:rsidP="008E5DA9">
      <w:pPr>
        <w:rPr>
          <w:rFonts w:ascii="Calibri" w:hAnsi="Calibri" w:cs="Calibri"/>
        </w:rPr>
      </w:pPr>
    </w:p>
    <w:p w14:paraId="7DD89F51" w14:textId="77777777" w:rsidR="008E5DA9" w:rsidRDefault="008E5DA9" w:rsidP="008E5DA9">
      <w:pPr>
        <w:rPr>
          <w:rFonts w:ascii="Calibri" w:hAnsi="Calibri" w:cs="Calibri"/>
        </w:rPr>
      </w:pPr>
    </w:p>
    <w:p w14:paraId="7A64F16A" w14:textId="77777777" w:rsidR="008E5DA9" w:rsidRDefault="008E5DA9" w:rsidP="008E5DA9">
      <w:pPr>
        <w:spacing w:before="240" w:line="360" w:lineRule="auto"/>
        <w:rPr>
          <w:rFonts w:ascii="Calibri" w:hAnsi="Calibri" w:cs="Calibri"/>
          <w:u w:val="single"/>
        </w:rPr>
      </w:pPr>
      <w:r>
        <w:rPr>
          <w:rFonts w:ascii="Calibri" w:hAnsi="Calibri" w:cs="Calibri"/>
        </w:rPr>
        <w:t>Organisation/Name: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D8E6D9E" w14:textId="77777777" w:rsidR="008E5DA9" w:rsidRDefault="008E5DA9" w:rsidP="008E5DA9">
      <w:pPr>
        <w:spacing w:line="360" w:lineRule="auto"/>
        <w:rPr>
          <w:rFonts w:ascii="Calibri" w:hAnsi="Calibri" w:cs="Calibri"/>
          <w:u w:val="single"/>
        </w:rPr>
      </w:pPr>
      <w:r>
        <w:rPr>
          <w:rFonts w:ascii="Calibri" w:hAnsi="Calibri" w:cs="Calibri"/>
        </w:rPr>
        <w:t>Address:</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C0FEE7D" w14:textId="77777777" w:rsidR="008E5DA9" w:rsidRDefault="008E5DA9" w:rsidP="008E5DA9">
      <w:pPr>
        <w:spacing w:line="360" w:lineRule="auto"/>
        <w:rPr>
          <w:rFonts w:ascii="Calibri" w:hAnsi="Calibri" w:cs="Calibri"/>
          <w:u w:val="single"/>
        </w:rPr>
      </w:pPr>
      <w:r>
        <w:rPr>
          <w:rFonts w:ascii="Calibri" w:hAnsi="Calibri" w:cs="Calibri"/>
        </w:rPr>
        <w:t>Telephone: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Mobile: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A3CEBB3" w14:textId="77777777" w:rsidR="008E5DA9" w:rsidRDefault="008E5DA9" w:rsidP="008E5DA9">
      <w:pPr>
        <w:spacing w:line="360" w:lineRule="auto"/>
        <w:rPr>
          <w:rFonts w:ascii="Calibri" w:hAnsi="Calibri" w:cs="Calibri"/>
          <w:u w:val="single"/>
        </w:rPr>
      </w:pPr>
      <w:r>
        <w:rPr>
          <w:rFonts w:ascii="Calibri" w:hAnsi="Calibri" w:cs="Calibri"/>
        </w:rPr>
        <w:t>Date of Application:</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 Date/s Required: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E2B3E5F" w14:textId="77777777" w:rsidR="008E5DA9" w:rsidRDefault="008E5DA9" w:rsidP="008E5DA9">
      <w:pPr>
        <w:spacing w:line="360" w:lineRule="auto"/>
        <w:rPr>
          <w:rFonts w:ascii="Calibri" w:hAnsi="Calibri" w:cs="Calibri"/>
          <w:u w:val="single"/>
        </w:rPr>
      </w:pPr>
      <w:r>
        <w:rPr>
          <w:rFonts w:ascii="Calibri" w:hAnsi="Calibri" w:cs="Calibri"/>
        </w:rPr>
        <w:t>Time/s Required: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C047E3B" w14:textId="77777777" w:rsidR="008E5DA9" w:rsidRDefault="008E5DA9" w:rsidP="008E5DA9">
      <w:pPr>
        <w:spacing w:line="360" w:lineRule="auto"/>
        <w:rPr>
          <w:rFonts w:ascii="Calibri" w:hAnsi="Calibri" w:cs="Calibri"/>
          <w:u w:val="single"/>
        </w:rPr>
      </w:pPr>
      <w:r>
        <w:rPr>
          <w:rFonts w:ascii="Calibri" w:hAnsi="Calibri" w:cs="Calibri"/>
        </w:rPr>
        <w:t>Purpose: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36B6E5B" w14:textId="77777777" w:rsidR="008E5DA9" w:rsidRDefault="008E5DA9" w:rsidP="008E5DA9">
      <w:pPr>
        <w:rPr>
          <w:rFonts w:ascii="Calibri" w:eastAsia="Calibri" w:hAnsi="Calibri" w:cs="Calibri"/>
          <w:b/>
          <w:szCs w:val="22"/>
        </w:rPr>
      </w:pPr>
      <w:r>
        <w:rPr>
          <w:rFonts w:ascii="Calibri" w:eastAsia="Calibri" w:hAnsi="Calibri" w:cs="Calibri"/>
          <w:b/>
          <w:szCs w:val="22"/>
        </w:rPr>
        <w:t>Public liability options</w:t>
      </w:r>
    </w:p>
    <w:p w14:paraId="0B75797F" w14:textId="77777777" w:rsidR="008E5DA9" w:rsidRDefault="008E5DA9" w:rsidP="008E5DA9">
      <w:pPr>
        <w:numPr>
          <w:ilvl w:val="0"/>
          <w:numId w:val="1"/>
        </w:numPr>
        <w:rPr>
          <w:rFonts w:ascii="Calibri" w:eastAsia="Calibri" w:hAnsi="Calibri" w:cs="Calibri"/>
          <w:szCs w:val="22"/>
        </w:rPr>
      </w:pPr>
      <w:r>
        <w:rPr>
          <w:rFonts w:ascii="Calibri" w:eastAsia="Calibri" w:hAnsi="Calibri" w:cs="Calibri"/>
          <w:szCs w:val="22"/>
        </w:rPr>
        <w:t>A hirer of a Council facility is covered under the McKinlay Shire Council  LGM Casual Hirers Liability cover if that hirer uses the Council facility up to 10 times per 1 year period</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sym w:font="Wingdings" w:char="F06F"/>
      </w:r>
      <w:r>
        <w:rPr>
          <w:rFonts w:ascii="Calibri" w:eastAsia="Calibri" w:hAnsi="Calibri" w:cs="Calibri"/>
          <w:szCs w:val="22"/>
        </w:rPr>
        <w:t xml:space="preserve">  less than 10 days</w:t>
      </w:r>
    </w:p>
    <w:p w14:paraId="34C2A7D9" w14:textId="77777777" w:rsidR="008E5DA9" w:rsidRDefault="008E5DA9" w:rsidP="008E5DA9">
      <w:pPr>
        <w:ind w:left="720"/>
        <w:rPr>
          <w:rFonts w:ascii="Calibri" w:eastAsia="Calibri" w:hAnsi="Calibri" w:cs="Calibri"/>
          <w:szCs w:val="22"/>
        </w:rPr>
      </w:pPr>
    </w:p>
    <w:p w14:paraId="2AADF7D7" w14:textId="77777777" w:rsidR="008E5DA9" w:rsidRDefault="008E5DA9" w:rsidP="008E5DA9">
      <w:pPr>
        <w:numPr>
          <w:ilvl w:val="0"/>
          <w:numId w:val="1"/>
        </w:numPr>
        <w:rPr>
          <w:rFonts w:ascii="Calibri" w:eastAsia="Calibri" w:hAnsi="Calibri" w:cs="Calibri"/>
          <w:szCs w:val="22"/>
        </w:rPr>
      </w:pPr>
      <w:r>
        <w:rPr>
          <w:rFonts w:ascii="Calibri" w:eastAsia="Calibri" w:hAnsi="Calibri" w:cs="Calibri"/>
          <w:szCs w:val="22"/>
        </w:rPr>
        <w:t xml:space="preserve">A hirer of a Council facility is  exempt from the McKinlay Shire Council LGM Casual Hirers Liability cover due to </w:t>
      </w:r>
    </w:p>
    <w:p w14:paraId="6F09BBEF"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hirer for more than 10 days per 1 year period</w:t>
      </w:r>
    </w:p>
    <w:p w14:paraId="637BAEF1"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commercial business or government agency</w:t>
      </w:r>
    </w:p>
    <w:p w14:paraId="1AF33BC7"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alcohol will be served</w:t>
      </w:r>
    </w:p>
    <w:p w14:paraId="00490E2C"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large outdoor event/festival/carnival with multiple stakeholders, commercial business and/or participants </w:t>
      </w:r>
    </w:p>
    <w:p w14:paraId="0DB16F66" w14:textId="77777777" w:rsidR="008E5DA9" w:rsidRDefault="008E5DA9" w:rsidP="008E5DA9">
      <w:pPr>
        <w:ind w:left="720"/>
        <w:rPr>
          <w:rFonts w:ascii="Calibri" w:eastAsia="Calibri" w:hAnsi="Calibri" w:cs="Calibri"/>
          <w:szCs w:val="22"/>
        </w:rPr>
      </w:pPr>
    </w:p>
    <w:p w14:paraId="6B0B657C"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certificate of currency sighted</w:t>
      </w:r>
    </w:p>
    <w:p w14:paraId="2F412E8E" w14:textId="77777777" w:rsidR="008E5DA9" w:rsidRDefault="008E5DA9" w:rsidP="008E5DA9">
      <w:pPr>
        <w:ind w:left="720"/>
        <w:rPr>
          <w:rFonts w:ascii="Calibri" w:eastAsia="Calibri" w:hAnsi="Calibri" w:cs="Calibri"/>
          <w:szCs w:val="22"/>
        </w:rPr>
      </w:pPr>
      <w:r>
        <w:rPr>
          <w:rFonts w:ascii="Calibri" w:eastAsia="Calibri" w:hAnsi="Calibri" w:cs="Calibri"/>
          <w:szCs w:val="22"/>
        </w:rPr>
        <w:t xml:space="preserve">The certificate must indicate the cover is intended to protect the individual hirer for their liability whilst using the Council facility, extending to any party involved in the activities ultimately undertaken.  That is, the cover may be not only for the liability of the hirer but also any other party involved in arranging or assisting with the activities as appointed / </w:t>
      </w:r>
      <w:proofErr w:type="spellStart"/>
      <w:r>
        <w:rPr>
          <w:rFonts w:ascii="Calibri" w:eastAsia="Calibri" w:hAnsi="Calibri" w:cs="Calibri"/>
          <w:szCs w:val="22"/>
        </w:rPr>
        <w:t>authorised</w:t>
      </w:r>
      <w:proofErr w:type="spellEnd"/>
      <w:r>
        <w:rPr>
          <w:rFonts w:ascii="Calibri" w:eastAsia="Calibri" w:hAnsi="Calibri" w:cs="Calibri"/>
          <w:szCs w:val="22"/>
        </w:rPr>
        <w:t xml:space="preserve"> by the hirer.</w:t>
      </w:r>
    </w:p>
    <w:p w14:paraId="72A3C7D6" w14:textId="77777777" w:rsidR="008E5DA9" w:rsidRDefault="008E5DA9" w:rsidP="008E5DA9">
      <w:pPr>
        <w:ind w:left="720"/>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sym w:font="Wingdings" w:char="F06F"/>
      </w:r>
      <w:r>
        <w:rPr>
          <w:rFonts w:ascii="Calibri" w:eastAsia="Calibri" w:hAnsi="Calibri" w:cs="Calibri"/>
          <w:szCs w:val="22"/>
        </w:rPr>
        <w:t xml:space="preserve"> hirer understands their responsibility to ensure the cover is adequate</w:t>
      </w:r>
    </w:p>
    <w:p w14:paraId="10365D2C" w14:textId="77777777" w:rsidR="008E5DA9" w:rsidRDefault="008E5DA9" w:rsidP="008E5DA9">
      <w:pPr>
        <w:ind w:left="720"/>
        <w:rPr>
          <w:rFonts w:ascii="Calibri" w:eastAsia="Calibri" w:hAnsi="Calibri" w:cs="Calibri"/>
          <w:szCs w:val="22"/>
        </w:rPr>
      </w:pPr>
    </w:p>
    <w:p w14:paraId="10A1215A" w14:textId="77777777" w:rsidR="008E5DA9" w:rsidRDefault="008E5DA9" w:rsidP="008E5DA9">
      <w:pPr>
        <w:ind w:left="720"/>
        <w:rPr>
          <w:rFonts w:ascii="Calibri" w:eastAsia="Calibri" w:hAnsi="Calibri" w:cs="Calibri"/>
          <w:szCs w:val="22"/>
        </w:rPr>
      </w:pPr>
      <w:r>
        <w:rPr>
          <w:rFonts w:ascii="Calibri" w:eastAsia="Calibri" w:hAnsi="Calibri" w:cs="Calibri"/>
          <w:szCs w:val="22"/>
        </w:rPr>
        <w:t>In addition for events including  alcohol submit the following:</w:t>
      </w:r>
    </w:p>
    <w:p w14:paraId="10892E4C" w14:textId="77777777" w:rsidR="008E5DA9" w:rsidRDefault="008E5DA9" w:rsidP="008E5DA9">
      <w:pPr>
        <w:ind w:left="720"/>
        <w:rPr>
          <w:rFonts w:ascii="Calibri" w:eastAsia="Calibri" w:hAnsi="Calibri" w:cs="Calibri"/>
          <w:i/>
          <w:szCs w:val="22"/>
        </w:rPr>
      </w:pPr>
      <w:r>
        <w:rPr>
          <w:rFonts w:ascii="Calibri" w:eastAsia="Calibri" w:hAnsi="Calibri" w:cs="Calibri"/>
          <w:szCs w:val="22"/>
        </w:rPr>
        <w:sym w:font="Wingdings" w:char="F06F"/>
      </w:r>
      <w:r>
        <w:rPr>
          <w:rFonts w:ascii="Calibri" w:eastAsia="Calibri" w:hAnsi="Calibri" w:cs="Calibri"/>
          <w:szCs w:val="22"/>
        </w:rPr>
        <w:t xml:space="preserve"> a </w:t>
      </w:r>
      <w:r>
        <w:rPr>
          <w:rFonts w:ascii="Calibri" w:eastAsia="Calibri" w:hAnsi="Calibri" w:cs="Calibri"/>
          <w:i/>
          <w:szCs w:val="22"/>
        </w:rPr>
        <w:t>Community Liquor Permit</w:t>
      </w:r>
      <w:r>
        <w:rPr>
          <w:rFonts w:ascii="Calibri" w:eastAsia="Calibri" w:hAnsi="Calibri" w:cs="Calibri"/>
          <w:szCs w:val="22"/>
        </w:rPr>
        <w:t xml:space="preserve"> or an </w:t>
      </w:r>
      <w:r>
        <w:rPr>
          <w:rFonts w:ascii="Calibri" w:eastAsia="Calibri" w:hAnsi="Calibri" w:cs="Calibri"/>
          <w:i/>
          <w:szCs w:val="22"/>
        </w:rPr>
        <w:t>Alcohol, Safety and Event Management Plan</w:t>
      </w:r>
    </w:p>
    <w:p w14:paraId="79C1E0B7"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Evacuation and site plan (please ask for templates)</w:t>
      </w:r>
    </w:p>
    <w:p w14:paraId="1DD6B4C8" w14:textId="77777777" w:rsidR="008E5DA9" w:rsidRDefault="008E5DA9" w:rsidP="008E5DA9">
      <w:pPr>
        <w:ind w:left="720"/>
        <w:rPr>
          <w:rFonts w:ascii="Calibri" w:eastAsia="Calibri" w:hAnsi="Calibri" w:cs="Calibri"/>
          <w:szCs w:val="22"/>
        </w:rPr>
      </w:pPr>
      <w:r>
        <w:rPr>
          <w:rFonts w:ascii="Calibri" w:eastAsia="Calibri" w:hAnsi="Calibri" w:cs="Calibri"/>
          <w:szCs w:val="22"/>
        </w:rPr>
        <w:lastRenderedPageBreak/>
        <w:sym w:font="Wingdings" w:char="F06F"/>
      </w:r>
      <w:r>
        <w:rPr>
          <w:rFonts w:ascii="Calibri" w:eastAsia="Calibri" w:hAnsi="Calibri" w:cs="Calibri"/>
          <w:szCs w:val="22"/>
        </w:rPr>
        <w:t xml:space="preserve"> A valid Responsible Serving of Alcohol certificate</w:t>
      </w:r>
    </w:p>
    <w:p w14:paraId="50E23080" w14:textId="77777777" w:rsidR="008E5DA9" w:rsidRDefault="008E5DA9" w:rsidP="008E5DA9">
      <w:pPr>
        <w:ind w:left="720"/>
        <w:rPr>
          <w:rFonts w:ascii="Calibri" w:eastAsia="Calibri" w:hAnsi="Calibri" w:cs="Calibri"/>
          <w:szCs w:val="22"/>
        </w:rPr>
      </w:pPr>
      <w:r>
        <w:rPr>
          <w:rFonts w:ascii="Calibri" w:eastAsia="Calibri" w:hAnsi="Calibri" w:cs="Calibri"/>
          <w:szCs w:val="22"/>
        </w:rPr>
        <w:sym w:font="Wingdings" w:char="F06F"/>
      </w:r>
      <w:r>
        <w:rPr>
          <w:rFonts w:ascii="Calibri" w:eastAsia="Calibri" w:hAnsi="Calibri" w:cs="Calibri"/>
          <w:szCs w:val="22"/>
        </w:rPr>
        <w:t xml:space="preserve"> A copy of the Security Providers </w:t>
      </w:r>
      <w:proofErr w:type="spellStart"/>
      <w:r>
        <w:rPr>
          <w:rFonts w:ascii="Calibri" w:eastAsia="Calibri" w:hAnsi="Calibri" w:cs="Calibri"/>
          <w:szCs w:val="22"/>
        </w:rPr>
        <w:t>Licence</w:t>
      </w:r>
      <w:proofErr w:type="spellEnd"/>
      <w:r>
        <w:rPr>
          <w:rFonts w:ascii="Calibri" w:eastAsia="Calibri" w:hAnsi="Calibri" w:cs="Calibri"/>
          <w:szCs w:val="22"/>
        </w:rPr>
        <w:t xml:space="preserve"> number (for high risk events)</w:t>
      </w:r>
    </w:p>
    <w:p w14:paraId="106B8228" w14:textId="77777777" w:rsidR="008E5DA9" w:rsidRDefault="008E5DA9" w:rsidP="008E5DA9">
      <w:pPr>
        <w:ind w:left="360" w:firstLine="360"/>
        <w:rPr>
          <w:rFonts w:ascii="Calibri" w:eastAsia="Calibri" w:hAnsi="Calibri" w:cs="Calibri"/>
          <w:szCs w:val="22"/>
        </w:rPr>
      </w:pPr>
      <w:r>
        <w:rPr>
          <w:rFonts w:ascii="Calibri" w:eastAsia="Calibri" w:hAnsi="Calibri" w:cs="Calibri"/>
          <w:szCs w:val="22"/>
        </w:rPr>
        <w:t xml:space="preserve">and contact Julia Creek Police Officer in Charge to advise them of your event. </w:t>
      </w:r>
    </w:p>
    <w:p w14:paraId="076D0257" w14:textId="77777777" w:rsidR="008E5DA9" w:rsidRDefault="008E5DA9" w:rsidP="008E5DA9">
      <w:pPr>
        <w:rPr>
          <w:rFonts w:ascii="Calibri" w:hAnsi="Calibri" w:cs="Calibri"/>
        </w:rPr>
      </w:pPr>
    </w:p>
    <w:p w14:paraId="7BFF73DB" w14:textId="77777777" w:rsidR="008E5DA9" w:rsidRDefault="008E5DA9" w:rsidP="008E5DA9">
      <w:pPr>
        <w:rPr>
          <w:rFonts w:ascii="Calibri" w:hAnsi="Calibri" w:cs="Calibri"/>
        </w:rPr>
      </w:pPr>
    </w:p>
    <w:p w14:paraId="4C9729E5" w14:textId="77777777" w:rsidR="008E5DA9" w:rsidRDefault="008E5DA9" w:rsidP="008E5DA9">
      <w:pPr>
        <w:rPr>
          <w:rFonts w:ascii="Calibri" w:hAnsi="Calibri" w:cs="Calibri"/>
        </w:rPr>
      </w:pPr>
    </w:p>
    <w:tbl>
      <w:tblPr>
        <w:tblpPr w:leftFromText="180" w:rightFromText="180" w:vertAnchor="text" w:horzAnchor="margin" w:tblpXSpec="center" w:tblpY="46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6"/>
        <w:gridCol w:w="2030"/>
        <w:gridCol w:w="1763"/>
        <w:gridCol w:w="1531"/>
      </w:tblGrid>
      <w:tr w:rsidR="008E5DA9" w14:paraId="7BF6EBDE" w14:textId="77777777" w:rsidTr="008E5DA9">
        <w:trPr>
          <w:trHeight w:val="443"/>
        </w:trPr>
        <w:tc>
          <w:tcPr>
            <w:tcW w:w="5305" w:type="dxa"/>
            <w:tcBorders>
              <w:top w:val="single" w:sz="4" w:space="0" w:color="auto"/>
              <w:left w:val="single" w:sz="4" w:space="0" w:color="auto"/>
              <w:bottom w:val="single" w:sz="4" w:space="0" w:color="auto"/>
              <w:right w:val="single" w:sz="4" w:space="0" w:color="auto"/>
            </w:tcBorders>
            <w:vAlign w:val="center"/>
            <w:hideMark/>
          </w:tcPr>
          <w:p w14:paraId="3F195140" w14:textId="77777777" w:rsidR="008E5DA9" w:rsidRDefault="008E5DA9" w:rsidP="008E5DA9">
            <w:pPr>
              <w:rPr>
                <w:rFonts w:ascii="Calibri" w:hAnsi="Calibri" w:cs="Calibri"/>
                <w:b/>
              </w:rPr>
            </w:pPr>
            <w:r>
              <w:rPr>
                <w:rFonts w:ascii="Calibri" w:hAnsi="Calibri" w:cs="Calibri"/>
                <w:b/>
                <w:sz w:val="28"/>
                <w:szCs w:val="28"/>
              </w:rPr>
              <w:t>Council Property – Charge Per Day</w:t>
            </w:r>
          </w:p>
          <w:p w14:paraId="494ED59F" w14:textId="77777777" w:rsidR="008E5DA9" w:rsidRDefault="008E5DA9" w:rsidP="008E5DA9">
            <w:pPr>
              <w:rPr>
                <w:rFonts w:ascii="Calibri" w:hAnsi="Calibri" w:cs="Calibri"/>
                <w:b/>
                <w:sz w:val="32"/>
                <w:szCs w:val="32"/>
              </w:rPr>
            </w:pPr>
            <w:r>
              <w:rPr>
                <w:rFonts w:ascii="Calibri" w:hAnsi="Calibri" w:cs="Calibri"/>
              </w:rPr>
              <w:t xml:space="preserve"> (All General Ledger – 2750-1200-0000)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706618A3" w14:textId="77777777" w:rsidR="008E5DA9" w:rsidRDefault="008E5DA9" w:rsidP="008E5DA9">
            <w:pPr>
              <w:jc w:val="center"/>
              <w:rPr>
                <w:rFonts w:ascii="Calibri" w:hAnsi="Calibri" w:cs="Calibri"/>
                <w:b/>
                <w:sz w:val="28"/>
                <w:szCs w:val="28"/>
              </w:rPr>
            </w:pPr>
            <w:r>
              <w:rPr>
                <w:rFonts w:ascii="Calibri" w:hAnsi="Calibri" w:cs="Calibri"/>
                <w:b/>
                <w:sz w:val="28"/>
                <w:szCs w:val="28"/>
              </w:rPr>
              <w:t>Hire Charges</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7CC2A4A" w14:textId="77777777" w:rsidR="008E5DA9" w:rsidRDefault="008E5DA9" w:rsidP="008E5DA9">
            <w:pPr>
              <w:jc w:val="center"/>
              <w:rPr>
                <w:rFonts w:ascii="Calibri" w:hAnsi="Calibri" w:cs="Calibri"/>
                <w:b/>
                <w:sz w:val="28"/>
                <w:szCs w:val="28"/>
              </w:rPr>
            </w:pPr>
            <w:r>
              <w:rPr>
                <w:rFonts w:ascii="Calibri" w:hAnsi="Calibri" w:cs="Calibri"/>
                <w:b/>
                <w:sz w:val="28"/>
                <w:szCs w:val="28"/>
              </w:rPr>
              <w:t>Cost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E7F2324" w14:textId="77777777" w:rsidR="008E5DA9" w:rsidRDefault="008E5DA9" w:rsidP="008E5DA9">
            <w:pPr>
              <w:jc w:val="center"/>
              <w:rPr>
                <w:rFonts w:ascii="Calibri" w:hAnsi="Calibri" w:cs="Calibri"/>
                <w:b/>
              </w:rPr>
            </w:pPr>
            <w:r>
              <w:rPr>
                <w:rFonts w:ascii="Calibri" w:hAnsi="Calibri" w:cs="Calibri"/>
                <w:b/>
              </w:rPr>
              <w:t>Property</w:t>
            </w:r>
          </w:p>
          <w:p w14:paraId="3E73CFC7" w14:textId="77777777" w:rsidR="008E5DA9" w:rsidRDefault="008E5DA9" w:rsidP="008E5DA9">
            <w:pPr>
              <w:jc w:val="center"/>
              <w:rPr>
                <w:rFonts w:ascii="Calibri" w:hAnsi="Calibri" w:cs="Calibri"/>
                <w:b/>
              </w:rPr>
            </w:pPr>
            <w:r>
              <w:rPr>
                <w:rFonts w:ascii="Calibri" w:hAnsi="Calibri" w:cs="Calibri"/>
                <w:b/>
              </w:rPr>
              <w:t>Undamaged / Clean</w:t>
            </w:r>
          </w:p>
        </w:tc>
      </w:tr>
      <w:tr w:rsidR="008E5DA9" w14:paraId="4BC9ED9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4AC3970A" w14:textId="77777777" w:rsidR="008E5DA9" w:rsidRDefault="008E5DA9" w:rsidP="008E5DA9">
            <w:pPr>
              <w:rPr>
                <w:rFonts w:ascii="Calibri" w:hAnsi="Calibri" w:cs="Calibri"/>
              </w:rPr>
            </w:pPr>
            <w:r>
              <w:rPr>
                <w:rFonts w:ascii="Calibri" w:hAnsi="Calibri" w:cs="Calibri"/>
              </w:rPr>
              <w:t>Hall - Per Day or Night</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4C8629FB" w14:textId="54192449" w:rsidR="008E5DA9" w:rsidRDefault="008E5DA9" w:rsidP="008E5DA9">
            <w:pPr>
              <w:jc w:val="center"/>
              <w:rPr>
                <w:rFonts w:ascii="Calibri" w:hAnsi="Calibri" w:cs="Calibri"/>
              </w:rPr>
            </w:pPr>
            <w:r>
              <w:rPr>
                <w:rFonts w:ascii="Calibri" w:hAnsi="Calibri" w:cs="Calibri"/>
              </w:rPr>
              <w:t>$</w:t>
            </w:r>
            <w:r w:rsidR="0089467C">
              <w:rPr>
                <w:rFonts w:ascii="Calibri" w:hAnsi="Calibri" w:cs="Calibri"/>
              </w:rPr>
              <w:t>50</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520569BC"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34B62C30" w14:textId="77777777" w:rsidR="008E5DA9" w:rsidRDefault="008E5DA9" w:rsidP="008E5DA9">
            <w:pPr>
              <w:rPr>
                <w:rFonts w:ascii="Calibri" w:hAnsi="Calibri" w:cs="Calibri"/>
              </w:rPr>
            </w:pPr>
          </w:p>
        </w:tc>
      </w:tr>
      <w:tr w:rsidR="008E5DA9" w14:paraId="5CFB30D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1CAC0CD3" w14:textId="77777777" w:rsidR="008E5DA9" w:rsidRDefault="008E5DA9" w:rsidP="008E5DA9">
            <w:pPr>
              <w:rPr>
                <w:rFonts w:ascii="Calibri" w:hAnsi="Calibri" w:cs="Calibri"/>
              </w:rPr>
            </w:pPr>
            <w:r>
              <w:rPr>
                <w:rFonts w:ascii="Calibri" w:hAnsi="Calibri" w:cs="Calibri"/>
              </w:rPr>
              <w:t>Hall, Bar, Foyer, Supper Room &amp; Kitchen</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0F74CE20" w14:textId="4BA9A80E" w:rsidR="008E5DA9" w:rsidRDefault="008E5DA9" w:rsidP="008E5DA9">
            <w:pPr>
              <w:jc w:val="center"/>
              <w:rPr>
                <w:rFonts w:ascii="Calibri" w:hAnsi="Calibri" w:cs="Calibri"/>
              </w:rPr>
            </w:pPr>
            <w:r>
              <w:rPr>
                <w:rFonts w:ascii="Calibri" w:hAnsi="Calibri" w:cs="Calibri"/>
              </w:rPr>
              <w:t>$</w:t>
            </w:r>
            <w:r w:rsidR="0089467C">
              <w:rPr>
                <w:rFonts w:ascii="Calibri" w:hAnsi="Calibri" w:cs="Calibri"/>
              </w:rPr>
              <w:t>150</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0F146271"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1C11411A" w14:textId="77777777" w:rsidR="008E5DA9" w:rsidRDefault="008E5DA9" w:rsidP="008E5DA9">
            <w:pPr>
              <w:rPr>
                <w:rFonts w:ascii="Calibri" w:hAnsi="Calibri" w:cs="Calibri"/>
              </w:rPr>
            </w:pPr>
          </w:p>
        </w:tc>
      </w:tr>
      <w:tr w:rsidR="0089467C" w14:paraId="51C9E503"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tcPr>
          <w:p w14:paraId="18BCCC51" w14:textId="699BF3D6" w:rsidR="0089467C" w:rsidRDefault="0089467C" w:rsidP="008E5DA9">
            <w:pPr>
              <w:rPr>
                <w:rFonts w:ascii="Calibri" w:hAnsi="Calibri" w:cs="Calibri"/>
              </w:rPr>
            </w:pPr>
            <w:r>
              <w:rPr>
                <w:rFonts w:ascii="Calibri" w:hAnsi="Calibri" w:cs="Calibri"/>
              </w:rPr>
              <w:t>Hall Hire (Less than 2 hour</w:t>
            </w:r>
            <w:r w:rsidR="00F91DA2">
              <w:rPr>
                <w:rFonts w:ascii="Calibri" w:hAnsi="Calibri" w:cs="Calibri"/>
              </w:rPr>
              <w:t xml:space="preserve"> Dance Practice) </w:t>
            </w:r>
            <w:r>
              <w:rPr>
                <w:rFonts w:ascii="Calibri" w:hAnsi="Calibri" w:cs="Calibri"/>
              </w:rPr>
              <w:t xml:space="preserve"> </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1DF6FA8C" w14:textId="26E72877" w:rsidR="0089467C" w:rsidRDefault="00F91DA2" w:rsidP="008E5DA9">
            <w:pPr>
              <w:jc w:val="center"/>
              <w:rPr>
                <w:rFonts w:ascii="Calibri" w:hAnsi="Calibri" w:cs="Calibri"/>
              </w:rPr>
            </w:pPr>
            <w:r>
              <w:rPr>
                <w:rFonts w:ascii="Calibri" w:hAnsi="Calibri" w:cs="Calibri"/>
              </w:rPr>
              <w:t>$20.00</w:t>
            </w:r>
          </w:p>
        </w:tc>
        <w:tc>
          <w:tcPr>
            <w:tcW w:w="1763" w:type="dxa"/>
            <w:tcBorders>
              <w:top w:val="single" w:sz="4" w:space="0" w:color="auto"/>
              <w:left w:val="single" w:sz="4" w:space="0" w:color="auto"/>
              <w:bottom w:val="single" w:sz="4" w:space="0" w:color="auto"/>
              <w:right w:val="single" w:sz="4" w:space="0" w:color="auto"/>
            </w:tcBorders>
            <w:vAlign w:val="center"/>
          </w:tcPr>
          <w:p w14:paraId="26F697E7" w14:textId="77777777" w:rsidR="0089467C" w:rsidRDefault="0089467C"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5D2E3C3D" w14:textId="77777777" w:rsidR="0089467C" w:rsidRDefault="0089467C" w:rsidP="008E5DA9">
            <w:pPr>
              <w:rPr>
                <w:rFonts w:ascii="Calibri" w:hAnsi="Calibri" w:cs="Calibri"/>
              </w:rPr>
            </w:pPr>
          </w:p>
        </w:tc>
      </w:tr>
      <w:tr w:rsidR="008E5DA9" w14:paraId="44C46ADA"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2B8CF934" w14:textId="77777777" w:rsidR="008E5DA9" w:rsidRDefault="008E5DA9" w:rsidP="008E5DA9">
            <w:pPr>
              <w:rPr>
                <w:rFonts w:ascii="Calibri" w:hAnsi="Calibri" w:cs="Calibri"/>
              </w:rPr>
            </w:pPr>
            <w:r>
              <w:rPr>
                <w:rFonts w:ascii="Calibri" w:hAnsi="Calibri" w:cs="Calibri"/>
              </w:rPr>
              <w:t>Supper Room</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5A40FE9B" w14:textId="6BFE2E9E" w:rsidR="008E5DA9" w:rsidRDefault="008E5DA9" w:rsidP="008E5DA9">
            <w:pPr>
              <w:jc w:val="center"/>
              <w:rPr>
                <w:rFonts w:ascii="Calibri" w:hAnsi="Calibri" w:cs="Calibri"/>
              </w:rPr>
            </w:pPr>
            <w:r>
              <w:rPr>
                <w:rFonts w:ascii="Calibri" w:hAnsi="Calibri" w:cs="Calibri"/>
              </w:rPr>
              <w:t>$2</w:t>
            </w:r>
            <w:r w:rsidR="0089467C">
              <w:rPr>
                <w:rFonts w:ascii="Calibri" w:hAnsi="Calibri" w:cs="Calibri"/>
              </w:rPr>
              <w:t>5</w:t>
            </w:r>
            <w:r>
              <w:rPr>
                <w:rFonts w:ascii="Calibri" w:hAnsi="Calibri" w:cs="Calibri"/>
              </w:rPr>
              <w:t>.00</w:t>
            </w:r>
          </w:p>
        </w:tc>
        <w:tc>
          <w:tcPr>
            <w:tcW w:w="1763" w:type="dxa"/>
            <w:tcBorders>
              <w:top w:val="single" w:sz="4" w:space="0" w:color="auto"/>
              <w:left w:val="single" w:sz="4" w:space="0" w:color="auto"/>
              <w:bottom w:val="single" w:sz="4" w:space="0" w:color="auto"/>
              <w:right w:val="single" w:sz="4" w:space="0" w:color="auto"/>
            </w:tcBorders>
            <w:vAlign w:val="center"/>
          </w:tcPr>
          <w:p w14:paraId="0A745B6D"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2CE41348" w14:textId="77777777" w:rsidR="008E5DA9" w:rsidRDefault="008E5DA9" w:rsidP="008E5DA9">
            <w:pPr>
              <w:rPr>
                <w:rFonts w:ascii="Calibri" w:hAnsi="Calibri" w:cs="Calibri"/>
              </w:rPr>
            </w:pPr>
          </w:p>
        </w:tc>
      </w:tr>
      <w:tr w:rsidR="008E5DA9" w14:paraId="4257C837"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3E4401CA" w14:textId="77777777" w:rsidR="008E5DA9" w:rsidRDefault="008E5DA9" w:rsidP="008E5DA9">
            <w:pPr>
              <w:rPr>
                <w:rFonts w:ascii="Calibri" w:hAnsi="Calibri" w:cs="Calibri"/>
              </w:rPr>
            </w:pPr>
            <w:r>
              <w:rPr>
                <w:rFonts w:ascii="Calibri" w:hAnsi="Calibri" w:cs="Calibri"/>
              </w:rPr>
              <w:t>Supper Room, Kitchen &amp; Bar</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52057EFE" w14:textId="77777777" w:rsidR="008E5DA9" w:rsidRDefault="008E5DA9" w:rsidP="008E5DA9">
            <w:pPr>
              <w:jc w:val="center"/>
              <w:rPr>
                <w:rFonts w:ascii="Calibri" w:hAnsi="Calibri" w:cs="Calibri"/>
              </w:rPr>
            </w:pPr>
            <w:r>
              <w:rPr>
                <w:rFonts w:ascii="Calibri" w:hAnsi="Calibri" w:cs="Calibri"/>
              </w:rPr>
              <w:t>$50.00</w:t>
            </w:r>
          </w:p>
        </w:tc>
        <w:tc>
          <w:tcPr>
            <w:tcW w:w="1763" w:type="dxa"/>
            <w:tcBorders>
              <w:top w:val="single" w:sz="4" w:space="0" w:color="auto"/>
              <w:left w:val="single" w:sz="4" w:space="0" w:color="auto"/>
              <w:bottom w:val="single" w:sz="4" w:space="0" w:color="auto"/>
              <w:right w:val="single" w:sz="4" w:space="0" w:color="auto"/>
            </w:tcBorders>
            <w:vAlign w:val="center"/>
          </w:tcPr>
          <w:p w14:paraId="37E5C398"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48D7896" w14:textId="77777777" w:rsidR="008E5DA9" w:rsidRDefault="008E5DA9" w:rsidP="008E5DA9">
            <w:pPr>
              <w:rPr>
                <w:rFonts w:ascii="Calibri" w:hAnsi="Calibri" w:cs="Calibri"/>
              </w:rPr>
            </w:pPr>
          </w:p>
        </w:tc>
      </w:tr>
      <w:tr w:rsidR="008E5DA9" w14:paraId="408C32CB"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3CA8C8E3" w14:textId="77777777" w:rsidR="008E5DA9" w:rsidRDefault="008E5DA9" w:rsidP="008E5DA9">
            <w:pPr>
              <w:rPr>
                <w:rFonts w:ascii="Calibri" w:hAnsi="Calibri" w:cs="Calibri"/>
              </w:rPr>
            </w:pPr>
            <w:r>
              <w:rPr>
                <w:rFonts w:ascii="Calibri" w:hAnsi="Calibri" w:cs="Calibri"/>
              </w:rPr>
              <w:t xml:space="preserve">Set up Fee for Tea/Coffee Station (No </w:t>
            </w:r>
            <w:proofErr w:type="spellStart"/>
            <w:r>
              <w:rPr>
                <w:rFonts w:ascii="Calibri" w:hAnsi="Calibri" w:cs="Calibri"/>
              </w:rPr>
              <w:t>Smoko</w:t>
            </w:r>
            <w:proofErr w:type="spellEnd"/>
            <w:r>
              <w:rPr>
                <w:rFonts w:ascii="Calibri" w:hAnsi="Calibri" w:cs="Calibri"/>
              </w:rPr>
              <w:t xml:space="preserve"> incl.)</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322F7D50" w14:textId="77777777" w:rsidR="008E5DA9" w:rsidRDefault="008E5DA9" w:rsidP="008E5DA9">
            <w:pPr>
              <w:jc w:val="center"/>
              <w:rPr>
                <w:rFonts w:ascii="Calibri" w:hAnsi="Calibri" w:cs="Calibri"/>
              </w:rPr>
            </w:pPr>
            <w:r>
              <w:rPr>
                <w:rFonts w:ascii="Calibri" w:hAnsi="Calibri" w:cs="Calibri"/>
              </w:rPr>
              <w:t>$37.00</w:t>
            </w:r>
          </w:p>
        </w:tc>
        <w:tc>
          <w:tcPr>
            <w:tcW w:w="1763" w:type="dxa"/>
            <w:tcBorders>
              <w:top w:val="single" w:sz="4" w:space="0" w:color="auto"/>
              <w:left w:val="single" w:sz="4" w:space="0" w:color="auto"/>
              <w:bottom w:val="single" w:sz="4" w:space="0" w:color="auto"/>
              <w:right w:val="single" w:sz="4" w:space="0" w:color="auto"/>
            </w:tcBorders>
            <w:vAlign w:val="center"/>
          </w:tcPr>
          <w:p w14:paraId="62E73F86"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5C7CF33C" w14:textId="77777777" w:rsidR="008E5DA9" w:rsidRDefault="008E5DA9" w:rsidP="008E5DA9">
            <w:pPr>
              <w:rPr>
                <w:rFonts w:ascii="Calibri" w:hAnsi="Calibri" w:cs="Calibri"/>
              </w:rPr>
            </w:pPr>
          </w:p>
        </w:tc>
      </w:tr>
      <w:tr w:rsidR="008E5DA9" w14:paraId="4ED253BD" w14:textId="77777777" w:rsidTr="008E5DA9">
        <w:trPr>
          <w:trHeight w:val="296"/>
        </w:trPr>
        <w:tc>
          <w:tcPr>
            <w:tcW w:w="5305" w:type="dxa"/>
            <w:tcBorders>
              <w:top w:val="single" w:sz="4" w:space="0" w:color="auto"/>
              <w:left w:val="single" w:sz="4" w:space="0" w:color="auto"/>
              <w:bottom w:val="single" w:sz="4" w:space="0" w:color="auto"/>
              <w:right w:val="single" w:sz="4" w:space="0" w:color="auto"/>
            </w:tcBorders>
            <w:hideMark/>
          </w:tcPr>
          <w:p w14:paraId="5D856219" w14:textId="77777777" w:rsidR="008E5DA9" w:rsidRDefault="008E5DA9" w:rsidP="008E5DA9">
            <w:pPr>
              <w:rPr>
                <w:rFonts w:ascii="Calibri" w:hAnsi="Calibri" w:cs="Calibri"/>
              </w:rPr>
            </w:pPr>
            <w:r>
              <w:rPr>
                <w:rFonts w:ascii="Calibri" w:hAnsi="Calibri" w:cs="Calibri"/>
              </w:rPr>
              <w:t>Crockery &amp; Cutlery (within hall) G/L 2750-1200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61113671" w14:textId="77777777" w:rsidR="008E5DA9" w:rsidRDefault="008E5DA9" w:rsidP="008E5DA9">
            <w:pPr>
              <w:jc w:val="center"/>
              <w:rPr>
                <w:rFonts w:ascii="Calibri" w:hAnsi="Calibri" w:cs="Calibri"/>
              </w:rPr>
            </w:pPr>
            <w:r>
              <w:rPr>
                <w:rFonts w:ascii="Calibri" w:hAnsi="Calibri" w:cs="Calibri"/>
              </w:rPr>
              <w:t>$35.00 per 100</w:t>
            </w:r>
          </w:p>
        </w:tc>
        <w:tc>
          <w:tcPr>
            <w:tcW w:w="1763" w:type="dxa"/>
            <w:tcBorders>
              <w:top w:val="single" w:sz="4" w:space="0" w:color="auto"/>
              <w:left w:val="single" w:sz="4" w:space="0" w:color="auto"/>
              <w:bottom w:val="single" w:sz="4" w:space="0" w:color="auto"/>
              <w:right w:val="single" w:sz="4" w:space="0" w:color="auto"/>
            </w:tcBorders>
            <w:vAlign w:val="center"/>
          </w:tcPr>
          <w:p w14:paraId="6C627353"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17EF3509" w14:textId="77777777" w:rsidR="008E5DA9" w:rsidRDefault="008E5DA9" w:rsidP="008E5DA9">
            <w:pPr>
              <w:rPr>
                <w:rFonts w:ascii="Calibri" w:hAnsi="Calibri" w:cs="Calibri"/>
              </w:rPr>
            </w:pPr>
          </w:p>
        </w:tc>
      </w:tr>
      <w:tr w:rsidR="008E5DA9" w14:paraId="2C33853C" w14:textId="77777777" w:rsidTr="008E5DA9">
        <w:trPr>
          <w:trHeight w:val="315"/>
        </w:trPr>
        <w:tc>
          <w:tcPr>
            <w:tcW w:w="5305" w:type="dxa"/>
            <w:tcBorders>
              <w:top w:val="single" w:sz="4" w:space="0" w:color="auto"/>
              <w:left w:val="single" w:sz="4" w:space="0" w:color="auto"/>
              <w:bottom w:val="single" w:sz="4" w:space="0" w:color="auto"/>
              <w:right w:val="single" w:sz="4" w:space="0" w:color="auto"/>
            </w:tcBorders>
            <w:hideMark/>
          </w:tcPr>
          <w:p w14:paraId="75E35FB6" w14:textId="77777777" w:rsidR="008E5DA9" w:rsidRDefault="008E5DA9" w:rsidP="008E5DA9">
            <w:pPr>
              <w:rPr>
                <w:rFonts w:ascii="Calibri" w:hAnsi="Calibri" w:cs="Calibri"/>
              </w:rPr>
            </w:pPr>
            <w:r>
              <w:rPr>
                <w:rFonts w:ascii="Calibri" w:hAnsi="Calibri" w:cs="Calibri"/>
              </w:rPr>
              <w:t>Linen – Tablecloths (within hall) G/L 2750-1200</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2EDBB218" w14:textId="77777777" w:rsidR="008E5DA9" w:rsidRDefault="008E5DA9" w:rsidP="008E5DA9">
            <w:pPr>
              <w:jc w:val="center"/>
              <w:rPr>
                <w:rFonts w:ascii="Calibri" w:hAnsi="Calibri" w:cs="Calibri"/>
              </w:rPr>
            </w:pPr>
            <w:r>
              <w:rPr>
                <w:rFonts w:ascii="Calibri" w:hAnsi="Calibri" w:cs="Calibri"/>
              </w:rPr>
              <w:t>$5.20 each</w:t>
            </w:r>
          </w:p>
        </w:tc>
        <w:tc>
          <w:tcPr>
            <w:tcW w:w="1763" w:type="dxa"/>
            <w:tcBorders>
              <w:top w:val="single" w:sz="4" w:space="0" w:color="auto"/>
              <w:left w:val="single" w:sz="4" w:space="0" w:color="auto"/>
              <w:bottom w:val="single" w:sz="4" w:space="0" w:color="auto"/>
              <w:right w:val="single" w:sz="4" w:space="0" w:color="auto"/>
            </w:tcBorders>
            <w:vAlign w:val="center"/>
          </w:tcPr>
          <w:p w14:paraId="3D4C08A1"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4" w:space="0" w:color="auto"/>
              <w:right w:val="single" w:sz="4" w:space="0" w:color="auto"/>
            </w:tcBorders>
          </w:tcPr>
          <w:p w14:paraId="28F3CE06" w14:textId="77777777" w:rsidR="008E5DA9" w:rsidRDefault="008E5DA9" w:rsidP="008E5DA9">
            <w:pPr>
              <w:rPr>
                <w:rFonts w:ascii="Calibri" w:hAnsi="Calibri" w:cs="Calibri"/>
              </w:rPr>
            </w:pPr>
          </w:p>
        </w:tc>
      </w:tr>
      <w:tr w:rsidR="008E5DA9" w14:paraId="0E34F8AB" w14:textId="77777777" w:rsidTr="008E5DA9">
        <w:trPr>
          <w:trHeight w:val="533"/>
        </w:trPr>
        <w:tc>
          <w:tcPr>
            <w:tcW w:w="5305" w:type="dxa"/>
            <w:tcBorders>
              <w:top w:val="single" w:sz="4" w:space="0" w:color="auto"/>
              <w:left w:val="single" w:sz="4" w:space="0" w:color="auto"/>
              <w:bottom w:val="single" w:sz="12" w:space="0" w:color="auto"/>
              <w:right w:val="single" w:sz="4" w:space="0" w:color="auto"/>
            </w:tcBorders>
            <w:vAlign w:val="center"/>
            <w:hideMark/>
          </w:tcPr>
          <w:p w14:paraId="4F8B2C75" w14:textId="77777777" w:rsidR="008E5DA9" w:rsidRDefault="008E5DA9" w:rsidP="008E5DA9">
            <w:pPr>
              <w:rPr>
                <w:rFonts w:ascii="Calibri" w:hAnsi="Calibri" w:cs="Calibri"/>
              </w:rPr>
            </w:pPr>
            <w:r>
              <w:rPr>
                <w:rFonts w:ascii="Calibri" w:hAnsi="Calibri" w:cs="Calibri"/>
              </w:rPr>
              <w:t xml:space="preserve">CLEANING FEE </w:t>
            </w:r>
            <w:r>
              <w:rPr>
                <w:rFonts w:ascii="Calibri" w:hAnsi="Calibri" w:cs="Calibri"/>
                <w:sz w:val="20"/>
                <w:szCs w:val="20"/>
              </w:rPr>
              <w:t>if applicable i.e. Centre left unclean - this will be deducted from the hire deposit or invoiced separately.</w:t>
            </w:r>
          </w:p>
        </w:tc>
        <w:tc>
          <w:tcPr>
            <w:tcW w:w="2036" w:type="dxa"/>
            <w:gridSpan w:val="2"/>
            <w:tcBorders>
              <w:top w:val="single" w:sz="4" w:space="0" w:color="auto"/>
              <w:left w:val="single" w:sz="4" w:space="0" w:color="auto"/>
              <w:bottom w:val="single" w:sz="12" w:space="0" w:color="auto"/>
              <w:right w:val="single" w:sz="4" w:space="0" w:color="auto"/>
            </w:tcBorders>
            <w:vAlign w:val="center"/>
            <w:hideMark/>
          </w:tcPr>
          <w:p w14:paraId="2935604B" w14:textId="77777777" w:rsidR="008E5DA9" w:rsidRDefault="008E5DA9" w:rsidP="008E5DA9">
            <w:pPr>
              <w:jc w:val="center"/>
              <w:rPr>
                <w:rFonts w:ascii="Calibri" w:hAnsi="Calibri" w:cs="Calibri"/>
              </w:rPr>
            </w:pPr>
            <w:r>
              <w:rPr>
                <w:rFonts w:ascii="Calibri" w:hAnsi="Calibri" w:cs="Calibri"/>
              </w:rPr>
              <w:t>$200.00</w:t>
            </w:r>
          </w:p>
        </w:tc>
        <w:tc>
          <w:tcPr>
            <w:tcW w:w="1763" w:type="dxa"/>
            <w:tcBorders>
              <w:top w:val="single" w:sz="4" w:space="0" w:color="auto"/>
              <w:left w:val="single" w:sz="4" w:space="0" w:color="auto"/>
              <w:bottom w:val="single" w:sz="12" w:space="0" w:color="auto"/>
              <w:right w:val="single" w:sz="4" w:space="0" w:color="auto"/>
            </w:tcBorders>
            <w:vAlign w:val="center"/>
          </w:tcPr>
          <w:p w14:paraId="7FBBE446"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12" w:space="0" w:color="auto"/>
              <w:right w:val="single" w:sz="4" w:space="0" w:color="auto"/>
            </w:tcBorders>
          </w:tcPr>
          <w:p w14:paraId="6631591F" w14:textId="77777777" w:rsidR="008E5DA9" w:rsidRDefault="008E5DA9" w:rsidP="008E5DA9">
            <w:pPr>
              <w:rPr>
                <w:rFonts w:ascii="Calibri" w:hAnsi="Calibri" w:cs="Calibri"/>
              </w:rPr>
            </w:pPr>
          </w:p>
        </w:tc>
      </w:tr>
      <w:tr w:rsidR="008E5DA9" w14:paraId="16A2F36C" w14:textId="77777777" w:rsidTr="008E5DA9">
        <w:trPr>
          <w:trHeight w:val="433"/>
        </w:trPr>
        <w:tc>
          <w:tcPr>
            <w:tcW w:w="5305" w:type="dxa"/>
            <w:tcBorders>
              <w:top w:val="single" w:sz="4" w:space="0" w:color="auto"/>
              <w:left w:val="single" w:sz="4" w:space="0" w:color="auto"/>
              <w:bottom w:val="single" w:sz="12" w:space="0" w:color="auto"/>
              <w:right w:val="single" w:sz="4" w:space="0" w:color="auto"/>
            </w:tcBorders>
            <w:hideMark/>
          </w:tcPr>
          <w:p w14:paraId="21347C02" w14:textId="77777777" w:rsidR="008E5DA9" w:rsidRDefault="008E5DA9" w:rsidP="008E5DA9">
            <w:pPr>
              <w:rPr>
                <w:rFonts w:ascii="Calibri" w:hAnsi="Calibri" w:cs="Calibri"/>
                <w:b/>
              </w:rPr>
            </w:pPr>
            <w:r>
              <w:rPr>
                <w:rFonts w:ascii="Calibri" w:hAnsi="Calibri" w:cs="Calibri"/>
                <w:b/>
                <w:bCs/>
                <w:sz w:val="22"/>
              </w:rPr>
              <w:t xml:space="preserve">ADD ONE DEPOSIT CHARGE TO ALL ITEMS HIRED                                         </w:t>
            </w:r>
            <w:r>
              <w:rPr>
                <w:rFonts w:ascii="Calibri" w:hAnsi="Calibri" w:cs="Calibri"/>
                <w:b/>
                <w:bCs/>
                <w:sz w:val="14"/>
              </w:rPr>
              <w:t xml:space="preserve"> </w:t>
            </w:r>
            <w:r>
              <w:rPr>
                <w:rFonts w:ascii="Calibri" w:hAnsi="Calibri" w:cs="Calibri"/>
                <w:sz w:val="18"/>
              </w:rPr>
              <w:t>G.L. Code 9991-5740-0000</w:t>
            </w:r>
          </w:p>
        </w:tc>
        <w:tc>
          <w:tcPr>
            <w:tcW w:w="2036" w:type="dxa"/>
            <w:gridSpan w:val="2"/>
            <w:tcBorders>
              <w:top w:val="single" w:sz="4" w:space="0" w:color="auto"/>
              <w:left w:val="single" w:sz="4" w:space="0" w:color="auto"/>
              <w:bottom w:val="single" w:sz="12" w:space="0" w:color="auto"/>
              <w:right w:val="single" w:sz="4" w:space="0" w:color="auto"/>
            </w:tcBorders>
            <w:hideMark/>
          </w:tcPr>
          <w:p w14:paraId="758621EE" w14:textId="77777777" w:rsidR="008E5DA9" w:rsidRDefault="008E5DA9" w:rsidP="008E5DA9">
            <w:pPr>
              <w:jc w:val="center"/>
              <w:rPr>
                <w:rFonts w:ascii="Calibri" w:hAnsi="Calibri" w:cs="Calibri"/>
                <w:b/>
              </w:rPr>
            </w:pPr>
            <w:r>
              <w:rPr>
                <w:rFonts w:ascii="Calibri" w:hAnsi="Calibri" w:cs="Calibri"/>
                <w:b/>
              </w:rPr>
              <w:t>$200.00</w:t>
            </w:r>
          </w:p>
        </w:tc>
        <w:tc>
          <w:tcPr>
            <w:tcW w:w="1763" w:type="dxa"/>
            <w:tcBorders>
              <w:top w:val="single" w:sz="4" w:space="0" w:color="auto"/>
              <w:left w:val="single" w:sz="4" w:space="0" w:color="auto"/>
              <w:bottom w:val="single" w:sz="12" w:space="0" w:color="auto"/>
              <w:right w:val="single" w:sz="4" w:space="0" w:color="auto"/>
            </w:tcBorders>
            <w:vAlign w:val="center"/>
          </w:tcPr>
          <w:p w14:paraId="35D0930F" w14:textId="77777777" w:rsidR="008E5DA9" w:rsidRDefault="008E5DA9" w:rsidP="008E5DA9">
            <w:pPr>
              <w:jc w:val="center"/>
              <w:rPr>
                <w:rFonts w:ascii="Calibri" w:hAnsi="Calibri" w:cs="Calibri"/>
                <w:sz w:val="28"/>
                <w:szCs w:val="28"/>
              </w:rPr>
            </w:pPr>
          </w:p>
        </w:tc>
        <w:tc>
          <w:tcPr>
            <w:tcW w:w="1531" w:type="dxa"/>
            <w:tcBorders>
              <w:top w:val="single" w:sz="4" w:space="0" w:color="auto"/>
              <w:left w:val="single" w:sz="4" w:space="0" w:color="auto"/>
              <w:bottom w:val="single" w:sz="12" w:space="0" w:color="auto"/>
              <w:right w:val="single" w:sz="4" w:space="0" w:color="auto"/>
            </w:tcBorders>
            <w:vAlign w:val="center"/>
          </w:tcPr>
          <w:p w14:paraId="1DA679FF" w14:textId="77777777" w:rsidR="008E5DA9" w:rsidRDefault="008E5DA9" w:rsidP="008E5DA9">
            <w:pPr>
              <w:rPr>
                <w:rFonts w:ascii="Calibri" w:hAnsi="Calibri" w:cs="Calibri"/>
                <w:sz w:val="16"/>
                <w:szCs w:val="16"/>
              </w:rPr>
            </w:pPr>
          </w:p>
        </w:tc>
      </w:tr>
      <w:tr w:rsidR="008E5DA9" w14:paraId="14F4A280" w14:textId="77777777" w:rsidTr="008E5DA9">
        <w:trPr>
          <w:trHeight w:val="450"/>
        </w:trPr>
        <w:tc>
          <w:tcPr>
            <w:tcW w:w="5311" w:type="dxa"/>
            <w:gridSpan w:val="2"/>
            <w:tcBorders>
              <w:top w:val="single" w:sz="12" w:space="0" w:color="auto"/>
              <w:left w:val="single" w:sz="4" w:space="0" w:color="auto"/>
              <w:bottom w:val="double" w:sz="4" w:space="0" w:color="auto"/>
              <w:right w:val="single" w:sz="4" w:space="0" w:color="auto"/>
            </w:tcBorders>
            <w:vAlign w:val="center"/>
            <w:hideMark/>
          </w:tcPr>
          <w:p w14:paraId="04612A2A" w14:textId="77777777" w:rsidR="008E5DA9" w:rsidRDefault="008E5DA9" w:rsidP="008E5DA9">
            <w:pPr>
              <w:rPr>
                <w:rFonts w:ascii="Calibri" w:hAnsi="Calibri" w:cs="Calibri"/>
                <w:color w:val="993300"/>
                <w:u w:val="single"/>
              </w:rPr>
            </w:pPr>
            <w:r>
              <w:rPr>
                <w:rFonts w:ascii="Calibri" w:hAnsi="Calibri" w:cs="Calibri"/>
                <w:b/>
                <w:color w:val="FF0000"/>
                <w:sz w:val="28"/>
                <w:szCs w:val="32"/>
                <w:u w:val="single"/>
              </w:rPr>
              <w:t>NOTE: DEPOSIT MUST BE PAID SEPERATELY</w:t>
            </w:r>
          </w:p>
        </w:tc>
        <w:tc>
          <w:tcPr>
            <w:tcW w:w="2030" w:type="dxa"/>
            <w:tcBorders>
              <w:top w:val="single" w:sz="12" w:space="0" w:color="auto"/>
              <w:left w:val="single" w:sz="4" w:space="0" w:color="auto"/>
              <w:bottom w:val="double" w:sz="4" w:space="0" w:color="auto"/>
              <w:right w:val="single" w:sz="4" w:space="0" w:color="auto"/>
            </w:tcBorders>
            <w:vAlign w:val="center"/>
            <w:hideMark/>
          </w:tcPr>
          <w:p w14:paraId="1E9B3C04" w14:textId="77777777" w:rsidR="008E5DA9" w:rsidRDefault="008E5DA9" w:rsidP="008E5DA9">
            <w:pPr>
              <w:jc w:val="center"/>
              <w:rPr>
                <w:rFonts w:ascii="Calibri" w:hAnsi="Calibri" w:cs="Calibri"/>
                <w:u w:val="single"/>
              </w:rPr>
            </w:pPr>
            <w:r>
              <w:rPr>
                <w:rFonts w:ascii="Calibri" w:hAnsi="Calibri" w:cs="Calibri"/>
                <w:bCs/>
                <w:u w:val="single"/>
              </w:rPr>
              <w:t>TOTAL DUE</w:t>
            </w:r>
          </w:p>
        </w:tc>
        <w:tc>
          <w:tcPr>
            <w:tcW w:w="1763" w:type="dxa"/>
            <w:tcBorders>
              <w:top w:val="single" w:sz="12" w:space="0" w:color="auto"/>
              <w:left w:val="single" w:sz="4" w:space="0" w:color="auto"/>
              <w:bottom w:val="double" w:sz="4" w:space="0" w:color="auto"/>
              <w:right w:val="single" w:sz="4" w:space="0" w:color="auto"/>
            </w:tcBorders>
            <w:vAlign w:val="center"/>
          </w:tcPr>
          <w:p w14:paraId="445A261E" w14:textId="77777777" w:rsidR="008E5DA9" w:rsidRDefault="008E5DA9" w:rsidP="008E5DA9">
            <w:pPr>
              <w:rPr>
                <w:rFonts w:ascii="Calibri" w:hAnsi="Calibri" w:cs="Calibri"/>
                <w:sz w:val="16"/>
                <w:szCs w:val="16"/>
                <w:u w:val="single"/>
              </w:rPr>
            </w:pPr>
          </w:p>
        </w:tc>
        <w:tc>
          <w:tcPr>
            <w:tcW w:w="1531" w:type="dxa"/>
            <w:tcBorders>
              <w:top w:val="single" w:sz="12" w:space="0" w:color="auto"/>
              <w:left w:val="single" w:sz="4" w:space="0" w:color="auto"/>
              <w:bottom w:val="double" w:sz="4" w:space="0" w:color="auto"/>
              <w:right w:val="single" w:sz="4" w:space="0" w:color="auto"/>
            </w:tcBorders>
            <w:hideMark/>
          </w:tcPr>
          <w:p w14:paraId="51751D5F" w14:textId="77777777" w:rsidR="008E5DA9" w:rsidRDefault="008E5DA9" w:rsidP="008E5DA9">
            <w:pPr>
              <w:rPr>
                <w:rFonts w:ascii="Calibri" w:hAnsi="Calibri" w:cs="Calibri"/>
                <w:sz w:val="16"/>
                <w:szCs w:val="16"/>
                <w:u w:val="single"/>
              </w:rPr>
            </w:pPr>
            <w:r>
              <w:rPr>
                <w:rFonts w:ascii="Calibri" w:hAnsi="Calibri" w:cs="Calibri"/>
                <w:bCs/>
                <w:u w:val="single"/>
              </w:rPr>
              <w:t>Date Paid:</w:t>
            </w:r>
          </w:p>
        </w:tc>
      </w:tr>
    </w:tbl>
    <w:p w14:paraId="6B98FE0E" w14:textId="77777777" w:rsidR="00731845" w:rsidRDefault="008E5DA9" w:rsidP="008E5DA9">
      <w:pPr>
        <w:rPr>
          <w:rFonts w:ascii="Calibri" w:hAnsi="Calibri" w:cs="Calibri"/>
        </w:rPr>
      </w:pPr>
      <w:r>
        <w:rPr>
          <w:rFonts w:ascii="Calibri" w:hAnsi="Calibri" w:cs="Calibri"/>
        </w:rPr>
        <w:br/>
      </w:r>
    </w:p>
    <w:p w14:paraId="5C87D96F" w14:textId="19E7C5B9" w:rsidR="008E5DA9" w:rsidRDefault="008E5DA9" w:rsidP="008E5DA9">
      <w:pPr>
        <w:rPr>
          <w:rFonts w:ascii="Calibri" w:hAnsi="Calibri" w:cs="Calibri"/>
        </w:rPr>
      </w:pPr>
      <w:r>
        <w:rPr>
          <w:rFonts w:ascii="Calibri" w:hAnsi="Calibri" w:cs="Calibri"/>
        </w:rPr>
        <w:t>I have read the hire conditions listed overleaf and agree to hire the above on these conditions.</w:t>
      </w:r>
    </w:p>
    <w:p w14:paraId="62AD54FC" w14:textId="77777777" w:rsidR="008E5DA9" w:rsidRDefault="008E5DA9" w:rsidP="008E5DA9">
      <w:pPr>
        <w:spacing w:before="120" w:line="20" w:lineRule="atLeast"/>
        <w:rPr>
          <w:rFonts w:ascii="Calibri" w:hAnsi="Calibri" w:cs="Calibri"/>
        </w:rPr>
      </w:pPr>
      <w:r>
        <w:rPr>
          <w:rFonts w:ascii="Calibri" w:hAnsi="Calibri" w:cs="Calibri"/>
        </w:rPr>
        <w:t>Signed:</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Date:</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EA22356" w14:textId="519345C0" w:rsidR="008E5DA9" w:rsidRDefault="008E5DA9" w:rsidP="008E5DA9">
      <w:pPr>
        <w:spacing w:line="20" w:lineRule="atLeast"/>
        <w:rPr>
          <w:rFonts w:ascii="Calibri" w:hAnsi="Calibri" w:cs="Calibri"/>
          <w:color w:val="FF0000"/>
        </w:rPr>
      </w:pPr>
      <w:r>
        <w:rPr>
          <w:rFonts w:ascii="Calibri" w:hAnsi="Calibri" w:cs="Calibri"/>
          <w:color w:val="FF0000"/>
        </w:rPr>
        <w:t>………………………………………………………………………………………………………………………….……………………</w:t>
      </w:r>
    </w:p>
    <w:p w14:paraId="1D326147" w14:textId="77777777" w:rsidR="008E5DA9" w:rsidRDefault="008E5DA9" w:rsidP="008E5DA9">
      <w:pPr>
        <w:pStyle w:val="Heading6"/>
        <w:spacing w:line="20" w:lineRule="atLeast"/>
        <w:jc w:val="left"/>
        <w:rPr>
          <w:rFonts w:ascii="Calibri" w:hAnsi="Calibri" w:cs="Calibri"/>
          <w:szCs w:val="24"/>
        </w:rPr>
      </w:pPr>
      <w:r>
        <w:rPr>
          <w:rFonts w:ascii="Calibri" w:hAnsi="Calibri" w:cs="Calibri"/>
          <w:szCs w:val="24"/>
        </w:rPr>
        <w:t>OFFICE USE ONLY:</w:t>
      </w:r>
    </w:p>
    <w:p w14:paraId="61823305" w14:textId="77777777" w:rsidR="00731845" w:rsidRDefault="008E5DA9" w:rsidP="008E5DA9">
      <w:pPr>
        <w:rPr>
          <w:rFonts w:ascii="Calibri" w:hAnsi="Calibri" w:cs="Calibri"/>
        </w:rPr>
      </w:pPr>
      <w:r>
        <w:rPr>
          <w:rFonts w:ascii="Calibri" w:hAnsi="Calibri" w:cs="Calibri"/>
        </w:rPr>
        <w:t>Deposit Receipt Number:</w:t>
      </w:r>
      <w:r>
        <w:rPr>
          <w:rFonts w:ascii="Calibri" w:hAnsi="Calibri" w:cs="Calibri"/>
          <w:u w:val="single"/>
        </w:rPr>
        <w:tab/>
      </w:r>
      <w:r>
        <w:rPr>
          <w:rFonts w:ascii="Calibri" w:hAnsi="Calibri" w:cs="Calibri"/>
          <w:u w:val="single"/>
        </w:rPr>
        <w:tab/>
      </w:r>
      <w:r>
        <w:rPr>
          <w:rFonts w:ascii="Calibri" w:hAnsi="Calibri" w:cs="Calibri"/>
        </w:rPr>
        <w:t xml:space="preserve">   Processed by:</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rPr>
        <w:t xml:space="preserve"> </w:t>
      </w:r>
    </w:p>
    <w:p w14:paraId="33C9AF5F" w14:textId="77777777" w:rsidR="00731845" w:rsidRDefault="008E5DA9" w:rsidP="008E5DA9">
      <w:pPr>
        <w:rPr>
          <w:rFonts w:ascii="Calibri" w:hAnsi="Calibri" w:cs="Calibri"/>
        </w:rPr>
      </w:pPr>
      <w:r>
        <w:rPr>
          <w:rFonts w:ascii="Calibri" w:hAnsi="Calibri" w:cs="Calibri"/>
        </w:rPr>
        <w:t>Date:</w:t>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u w:val="single"/>
        </w:rPr>
        <w:br/>
      </w:r>
      <w:r>
        <w:rPr>
          <w:rFonts w:ascii="Calibri" w:hAnsi="Calibri" w:cs="Calibri"/>
        </w:rPr>
        <w:t>Hire Fee Receipt Number:</w:t>
      </w:r>
      <w:r>
        <w:rPr>
          <w:rFonts w:ascii="Calibri" w:hAnsi="Calibri" w:cs="Calibri"/>
          <w:u w:val="single"/>
        </w:rPr>
        <w:tab/>
      </w:r>
      <w:r>
        <w:rPr>
          <w:rFonts w:ascii="Calibri" w:hAnsi="Calibri" w:cs="Calibri"/>
          <w:u w:val="single"/>
        </w:rPr>
        <w:tab/>
      </w:r>
      <w:r>
        <w:rPr>
          <w:rFonts w:ascii="Calibri" w:hAnsi="Calibri" w:cs="Calibri"/>
        </w:rPr>
        <w:t xml:space="preserve">   Processed by:</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t xml:space="preserve"> </w:t>
      </w:r>
      <w:r>
        <w:rPr>
          <w:rFonts w:ascii="Calibri" w:hAnsi="Calibri" w:cs="Calibri"/>
        </w:rPr>
        <w:t xml:space="preserve"> </w:t>
      </w:r>
    </w:p>
    <w:p w14:paraId="30CA9BC3" w14:textId="5AEC3C14" w:rsidR="008E5DA9" w:rsidRDefault="008E5DA9" w:rsidP="008E5DA9">
      <w:pPr>
        <w:rPr>
          <w:rFonts w:ascii="Calibri" w:hAnsi="Calibri" w:cs="Calibri"/>
          <w:u w:val="single"/>
        </w:rPr>
      </w:pPr>
      <w:r>
        <w:rPr>
          <w:rFonts w:ascii="Calibri" w:hAnsi="Calibri" w:cs="Calibri"/>
        </w:rPr>
        <w:t>Date:</w:t>
      </w:r>
      <w:r>
        <w:rPr>
          <w:rFonts w:ascii="Calibri" w:hAnsi="Calibri" w:cs="Calibri"/>
          <w:u w:val="single"/>
        </w:rPr>
        <w:tab/>
      </w:r>
      <w:r>
        <w:rPr>
          <w:rFonts w:ascii="Calibri" w:hAnsi="Calibri" w:cs="Calibri"/>
          <w:u w:val="single"/>
        </w:rPr>
        <w:tab/>
      </w:r>
      <w:r>
        <w:rPr>
          <w:rFonts w:ascii="Calibri" w:hAnsi="Calibri" w:cs="Calibri"/>
          <w:u w:val="single"/>
        </w:rPr>
        <w:tab/>
        <w:t xml:space="preserve"> </w:t>
      </w:r>
    </w:p>
    <w:p w14:paraId="67C65FCE" w14:textId="77777777" w:rsidR="008E5DA9" w:rsidRDefault="008E5DA9" w:rsidP="008E5DA9">
      <w:pPr>
        <w:rPr>
          <w:rFonts w:ascii="Calibri" w:hAnsi="Calibri" w:cs="Calibri"/>
          <w:u w:val="single"/>
        </w:rPr>
      </w:pPr>
    </w:p>
    <w:p w14:paraId="4056451E" w14:textId="77777777" w:rsidR="008E5DA9" w:rsidRDefault="008E5DA9" w:rsidP="008E5DA9">
      <w:pPr>
        <w:rPr>
          <w:rFonts w:ascii="Calibri" w:hAnsi="Calibri" w:cs="Calibri"/>
          <w:u w:val="single"/>
        </w:rPr>
      </w:pPr>
    </w:p>
    <w:p w14:paraId="48A65D39" w14:textId="77777777" w:rsidR="008E5DA9" w:rsidRDefault="008E5DA9" w:rsidP="008E5DA9">
      <w:pPr>
        <w:rPr>
          <w:rFonts w:ascii="Calibri" w:hAnsi="Calibri" w:cs="Calibri"/>
          <w:u w:val="single"/>
        </w:rPr>
      </w:pPr>
    </w:p>
    <w:p w14:paraId="31533EEE" w14:textId="77777777" w:rsidR="008E5DA9" w:rsidRDefault="008E5DA9" w:rsidP="008E5DA9">
      <w:pPr>
        <w:rPr>
          <w:rFonts w:ascii="Calibri" w:hAnsi="Calibri" w:cs="Calibri"/>
          <w:u w:val="single"/>
        </w:rPr>
      </w:pPr>
    </w:p>
    <w:p w14:paraId="61A20787" w14:textId="77777777" w:rsidR="008E5DA9" w:rsidRDefault="008E5DA9" w:rsidP="008E5DA9">
      <w:pPr>
        <w:rPr>
          <w:rFonts w:ascii="Calibri" w:hAnsi="Calibri" w:cs="Calibri"/>
          <w:u w:val="single"/>
        </w:rPr>
      </w:pPr>
    </w:p>
    <w:p w14:paraId="2007A26F" w14:textId="77777777" w:rsidR="008E5DA9" w:rsidRDefault="008E5DA9" w:rsidP="008E5DA9">
      <w:pPr>
        <w:rPr>
          <w:rFonts w:ascii="Calibri" w:hAnsi="Calibri" w:cs="Calibri"/>
          <w:u w:val="single"/>
        </w:rPr>
      </w:pPr>
    </w:p>
    <w:p w14:paraId="5FEF2E60" w14:textId="77777777" w:rsidR="008E5DA9" w:rsidRDefault="008E5DA9" w:rsidP="008E5DA9">
      <w:pPr>
        <w:rPr>
          <w:rFonts w:ascii="Calibri" w:hAnsi="Calibri" w:cs="Calibri"/>
          <w:u w:val="single"/>
        </w:rPr>
      </w:pPr>
    </w:p>
    <w:p w14:paraId="75D2FF99" w14:textId="77777777" w:rsidR="008E5DA9" w:rsidRDefault="008E5DA9" w:rsidP="008E5DA9">
      <w:pPr>
        <w:rPr>
          <w:rFonts w:ascii="Calibri" w:hAnsi="Calibri" w:cs="Calibri"/>
          <w:u w:val="single"/>
        </w:rPr>
      </w:pPr>
    </w:p>
    <w:p w14:paraId="3AA491E9" w14:textId="77777777" w:rsidR="008E5DA9" w:rsidRDefault="008E5DA9" w:rsidP="008E5DA9">
      <w:pPr>
        <w:rPr>
          <w:rFonts w:ascii="Calibri" w:hAnsi="Calibri" w:cs="Calibri"/>
          <w:u w:val="single"/>
        </w:rPr>
      </w:pPr>
    </w:p>
    <w:p w14:paraId="567E5EE6" w14:textId="77777777" w:rsidR="008E5DA9" w:rsidRDefault="008E5DA9" w:rsidP="008E5DA9">
      <w:pPr>
        <w:rPr>
          <w:rFonts w:ascii="Calibri" w:hAnsi="Calibri" w:cs="Calibri"/>
          <w:u w:val="single"/>
        </w:rPr>
      </w:pPr>
    </w:p>
    <w:p w14:paraId="490B93CB" w14:textId="77777777" w:rsidR="008E5DA9" w:rsidRDefault="008E5DA9" w:rsidP="008E5DA9">
      <w:pPr>
        <w:rPr>
          <w:rFonts w:ascii="Calibri" w:hAnsi="Calibri" w:cs="Calibri"/>
          <w:u w:val="single"/>
        </w:rPr>
      </w:pPr>
    </w:p>
    <w:p w14:paraId="6A6EE523" w14:textId="67575399" w:rsidR="008E5DA9" w:rsidRDefault="008E5DA9" w:rsidP="00731845">
      <w:pPr>
        <w:rPr>
          <w:rFonts w:ascii="Calibri" w:hAnsi="Calibri" w:cs="Calibri"/>
        </w:rPr>
      </w:pPr>
      <w:r>
        <w:rPr>
          <w:noProof/>
        </w:rPr>
        <w:lastRenderedPageBreak/>
        <mc:AlternateContent>
          <mc:Choice Requires="wps">
            <w:drawing>
              <wp:anchor distT="0" distB="0" distL="114300" distR="114300" simplePos="0" relativeHeight="251660288" behindDoc="0" locked="0" layoutInCell="1" allowOverlap="1" wp14:anchorId="3449D4A0" wp14:editId="4B9B0D76">
                <wp:simplePos x="0" y="0"/>
                <wp:positionH relativeFrom="column">
                  <wp:posOffset>-681990</wp:posOffset>
                </wp:positionH>
                <wp:positionV relativeFrom="paragraph">
                  <wp:posOffset>250190</wp:posOffset>
                </wp:positionV>
                <wp:extent cx="7096125" cy="884555"/>
                <wp:effectExtent l="22860" t="22225" r="1524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4782FB08" w14:textId="77777777" w:rsidR="008E5DA9" w:rsidRDefault="008E5DA9" w:rsidP="008E5DA9">
                            <w:pPr>
                              <w:rPr>
                                <w:rFonts w:ascii="Georgia" w:hAnsi="Georgia" w:cs="Arial"/>
                                <w:b/>
                                <w:sz w:val="40"/>
                              </w:rPr>
                            </w:pPr>
                            <w:r>
                              <w:rPr>
                                <w:rFonts w:ascii="Georgia" w:hAnsi="Georgia" w:cs="Arial"/>
                                <w:b/>
                                <w:sz w:val="40"/>
                              </w:rPr>
                              <w:t>McKinlay Shire Council</w:t>
                            </w:r>
                          </w:p>
                          <w:p w14:paraId="06E53036" w14:textId="77777777" w:rsidR="008E5DA9" w:rsidRDefault="008E5DA9" w:rsidP="008E5DA9">
                            <w:pPr>
                              <w:rPr>
                                <w:rFonts w:ascii="Georgia" w:hAnsi="Georgia" w:cs="Arial"/>
                                <w:b/>
                                <w:i/>
                                <w:sz w:val="40"/>
                              </w:rPr>
                            </w:pPr>
                            <w:r>
                              <w:rPr>
                                <w:rFonts w:ascii="Georgia" w:hAnsi="Georgia" w:cs="Arial"/>
                                <w:b/>
                                <w:i/>
                                <w:sz w:val="40"/>
                              </w:rPr>
                              <w:t xml:space="preserve">Civic Centre Hire –Local </w:t>
                            </w:r>
                            <w:r>
                              <w:rPr>
                                <w:rFonts w:ascii="Georgia" w:hAnsi="Georgia" w:cs="Arial"/>
                                <w:b/>
                                <w:i/>
                                <w:sz w:val="40"/>
                                <w:lang w:val="en-AU"/>
                              </w:rPr>
                              <w:t>Organisations</w:t>
                            </w:r>
                            <w:r>
                              <w:rPr>
                                <w:rFonts w:ascii="Georgia" w:hAnsi="Georgia" w:cs="Arial"/>
                                <w:b/>
                                <w:i/>
                                <w:sz w:val="40"/>
                              </w:rPr>
                              <w:t xml:space="preserve"> </w:t>
                            </w:r>
                          </w:p>
                          <w:p w14:paraId="217733FA" w14:textId="77777777" w:rsidR="008E5DA9" w:rsidRDefault="008E5DA9" w:rsidP="008E5DA9">
                            <w:pPr>
                              <w:rPr>
                                <w:rFonts w:ascii="Georgia" w:hAnsi="Georgia" w:cs="Arial"/>
                                <w:b/>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D4A0" id="Rectangle 2" o:spid="_x0000_s1027" style="position:absolute;margin-left:-53.7pt;margin-top:19.7pt;width:558.75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" strokecolor="#365f91" strokeweight="2.25pt">
                <v:textbox>
                  <w:txbxContent>
                    <w:p w14:paraId="4782FB08" w14:textId="77777777" w:rsidR="008E5DA9" w:rsidRDefault="008E5DA9" w:rsidP="008E5DA9">
                      <w:pPr>
                        <w:rPr>
                          <w:rFonts w:ascii="Georgia" w:hAnsi="Georgia" w:cs="Arial"/>
                          <w:b/>
                          <w:sz w:val="40"/>
                        </w:rPr>
                      </w:pPr>
                      <w:r>
                        <w:rPr>
                          <w:rFonts w:ascii="Georgia" w:hAnsi="Georgia" w:cs="Arial"/>
                          <w:b/>
                          <w:sz w:val="40"/>
                        </w:rPr>
                        <w:t>McKinlay Shire Council</w:t>
                      </w:r>
                    </w:p>
                    <w:p w14:paraId="06E53036" w14:textId="77777777" w:rsidR="008E5DA9" w:rsidRDefault="008E5DA9" w:rsidP="008E5DA9">
                      <w:pPr>
                        <w:rPr>
                          <w:rFonts w:ascii="Georgia" w:hAnsi="Georgia" w:cs="Arial"/>
                          <w:b/>
                          <w:i/>
                          <w:sz w:val="40"/>
                        </w:rPr>
                      </w:pPr>
                      <w:r>
                        <w:rPr>
                          <w:rFonts w:ascii="Georgia" w:hAnsi="Georgia" w:cs="Arial"/>
                          <w:b/>
                          <w:i/>
                          <w:sz w:val="40"/>
                        </w:rPr>
                        <w:t xml:space="preserve">Civic Centre Hire –Local </w:t>
                      </w:r>
                      <w:r>
                        <w:rPr>
                          <w:rFonts w:ascii="Georgia" w:hAnsi="Georgia" w:cs="Arial"/>
                          <w:b/>
                          <w:i/>
                          <w:sz w:val="40"/>
                          <w:lang w:val="en-AU"/>
                        </w:rPr>
                        <w:t>Organisations</w:t>
                      </w:r>
                      <w:r>
                        <w:rPr>
                          <w:rFonts w:ascii="Georgia" w:hAnsi="Georgia" w:cs="Arial"/>
                          <w:b/>
                          <w:i/>
                          <w:sz w:val="40"/>
                        </w:rPr>
                        <w:t xml:space="preserve"> </w:t>
                      </w:r>
                    </w:p>
                    <w:p w14:paraId="217733FA" w14:textId="77777777" w:rsidR="008E5DA9" w:rsidRDefault="008E5DA9" w:rsidP="008E5DA9">
                      <w:pPr>
                        <w:rPr>
                          <w:rFonts w:ascii="Georgia" w:hAnsi="Georgia" w:cs="Arial"/>
                          <w:b/>
                          <w:i/>
                          <w:sz w:val="40"/>
                        </w:rPr>
                      </w:pPr>
                    </w:p>
                  </w:txbxContent>
                </v:textbox>
              </v:rect>
            </w:pict>
          </mc:Fallback>
        </mc:AlternateContent>
      </w:r>
      <w:r>
        <w:rPr>
          <w:noProof/>
        </w:rPr>
        <w:drawing>
          <wp:anchor distT="0" distB="0" distL="114300" distR="114300" simplePos="0" relativeHeight="251662336" behindDoc="0" locked="0" layoutInCell="1" allowOverlap="1" wp14:anchorId="0F6EC622" wp14:editId="16603F03">
            <wp:simplePos x="0" y="0"/>
            <wp:positionH relativeFrom="column">
              <wp:posOffset>4832985</wp:posOffset>
            </wp:positionH>
            <wp:positionV relativeFrom="paragraph">
              <wp:posOffset>120650</wp:posOffset>
            </wp:positionV>
            <wp:extent cx="7429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14:sizeRelH relativeFrom="page">
              <wp14:pctWidth>0</wp14:pctWidth>
            </wp14:sizeRelH>
            <wp14:sizeRelV relativeFrom="page">
              <wp14:pctHeight>0</wp14:pctHeight>
            </wp14:sizeRelV>
          </wp:anchor>
        </w:drawing>
      </w:r>
    </w:p>
    <w:p w14:paraId="3B5957B7" w14:textId="67F49AC4" w:rsidR="008E5DA9" w:rsidRDefault="008E5DA9" w:rsidP="008E5DA9">
      <w:pPr>
        <w:spacing w:line="276" w:lineRule="auto"/>
        <w:rPr>
          <w:rFonts w:ascii="Calibri" w:hAnsi="Calibri" w:cs="Calibri"/>
        </w:rPr>
      </w:pPr>
    </w:p>
    <w:p w14:paraId="6D86E5D0" w14:textId="77777777" w:rsidR="008E5DA9" w:rsidRDefault="008E5DA9" w:rsidP="008E5DA9">
      <w:pPr>
        <w:spacing w:line="276" w:lineRule="auto"/>
        <w:rPr>
          <w:rFonts w:ascii="Calibri" w:hAnsi="Calibri" w:cs="Calibri"/>
        </w:rPr>
      </w:pPr>
    </w:p>
    <w:p w14:paraId="6B2B50B3" w14:textId="77777777" w:rsidR="008E5DA9" w:rsidRDefault="008E5DA9" w:rsidP="008E5DA9">
      <w:pPr>
        <w:spacing w:line="276" w:lineRule="auto"/>
        <w:rPr>
          <w:rFonts w:ascii="Calibri" w:hAnsi="Calibri" w:cs="Calibri"/>
        </w:rPr>
      </w:pPr>
    </w:p>
    <w:p w14:paraId="77C3D1D8" w14:textId="77777777" w:rsidR="008E5DA9" w:rsidRDefault="008E5DA9" w:rsidP="008E5DA9">
      <w:pPr>
        <w:spacing w:line="276" w:lineRule="auto"/>
        <w:rPr>
          <w:rFonts w:ascii="Calibri" w:hAnsi="Calibri" w:cs="Calibri"/>
        </w:rPr>
      </w:pPr>
    </w:p>
    <w:p w14:paraId="2D91C66E" w14:textId="77777777" w:rsidR="00731845" w:rsidRDefault="00731845" w:rsidP="008E5DA9">
      <w:pPr>
        <w:spacing w:line="276" w:lineRule="auto"/>
        <w:jc w:val="center"/>
        <w:rPr>
          <w:rFonts w:ascii="Calibri" w:hAnsi="Calibri" w:cs="Calibri"/>
          <w:b/>
          <w:sz w:val="28"/>
          <w:szCs w:val="28"/>
          <w:u w:val="single"/>
        </w:rPr>
      </w:pPr>
    </w:p>
    <w:p w14:paraId="2E563E2F" w14:textId="070A34A1" w:rsidR="008E5DA9" w:rsidRDefault="008E5DA9" w:rsidP="008E5DA9">
      <w:pPr>
        <w:spacing w:line="276" w:lineRule="auto"/>
        <w:jc w:val="center"/>
        <w:rPr>
          <w:rFonts w:ascii="Calibri" w:hAnsi="Calibri" w:cs="Calibri"/>
          <w:b/>
          <w:sz w:val="28"/>
          <w:szCs w:val="28"/>
          <w:u w:val="single"/>
        </w:rPr>
      </w:pPr>
      <w:r>
        <w:rPr>
          <w:rFonts w:ascii="Calibri" w:hAnsi="Calibri" w:cs="Calibri"/>
          <w:b/>
          <w:sz w:val="28"/>
          <w:szCs w:val="28"/>
          <w:u w:val="single"/>
        </w:rPr>
        <w:t>Booking and Confirmation</w:t>
      </w:r>
    </w:p>
    <w:p w14:paraId="3D9C6E83" w14:textId="77777777" w:rsidR="008E5DA9" w:rsidRDefault="008E5DA9" w:rsidP="008E5DA9">
      <w:pPr>
        <w:jc w:val="both"/>
        <w:rPr>
          <w:rFonts w:ascii="Calibri" w:hAnsi="Calibri" w:cs="Calibri"/>
          <w:sz w:val="25"/>
          <w:szCs w:val="25"/>
        </w:rPr>
      </w:pPr>
      <w:r>
        <w:rPr>
          <w:rFonts w:ascii="Calibri" w:hAnsi="Calibri" w:cs="Calibri"/>
          <w:sz w:val="25"/>
          <w:szCs w:val="25"/>
        </w:rPr>
        <w:t>No bookings will be placed until the attached form is filled out in full and returned either in person or by return fax to McKinlay Shire Council Office. Changes can be made at any time through the same method and as with the original booking this is subject to availability. Please Note: A $200 bond must be lodged with Reception prior to the hire of the venue.</w:t>
      </w:r>
    </w:p>
    <w:p w14:paraId="35485E79" w14:textId="77777777" w:rsidR="008E5DA9" w:rsidRDefault="008E5DA9" w:rsidP="008E5DA9">
      <w:pPr>
        <w:jc w:val="center"/>
        <w:rPr>
          <w:rFonts w:ascii="Calibri" w:hAnsi="Calibri" w:cs="Calibri"/>
          <w:b/>
          <w:sz w:val="28"/>
          <w:szCs w:val="28"/>
          <w:u w:val="single"/>
        </w:rPr>
      </w:pPr>
    </w:p>
    <w:p w14:paraId="345D1B5A" w14:textId="77777777" w:rsidR="008E5DA9" w:rsidRDefault="008E5DA9" w:rsidP="008E5DA9">
      <w:pPr>
        <w:jc w:val="center"/>
        <w:rPr>
          <w:rFonts w:ascii="Calibri" w:hAnsi="Calibri" w:cs="Calibri"/>
          <w:b/>
          <w:sz w:val="28"/>
          <w:szCs w:val="28"/>
          <w:u w:val="single"/>
        </w:rPr>
      </w:pPr>
      <w:r>
        <w:rPr>
          <w:rFonts w:ascii="Calibri" w:hAnsi="Calibri" w:cs="Calibri"/>
          <w:b/>
          <w:sz w:val="28"/>
          <w:szCs w:val="28"/>
          <w:u w:val="single"/>
        </w:rPr>
        <w:t>Conditions of Hire</w:t>
      </w:r>
    </w:p>
    <w:p w14:paraId="72EF2BE7"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t>1. General</w:t>
      </w:r>
    </w:p>
    <w:p w14:paraId="5C741F73" w14:textId="77777777" w:rsidR="008E5DA9" w:rsidRDefault="008E5DA9" w:rsidP="008E5DA9">
      <w:pPr>
        <w:numPr>
          <w:ilvl w:val="0"/>
          <w:numId w:val="2"/>
        </w:numPr>
        <w:rPr>
          <w:rFonts w:ascii="Calibri" w:hAnsi="Calibri" w:cs="Calibri"/>
        </w:rPr>
      </w:pPr>
      <w:r>
        <w:rPr>
          <w:rFonts w:ascii="Calibri" w:hAnsi="Calibri" w:cs="Calibri"/>
        </w:rPr>
        <w:t>Hirer must be eighteen (18) years or over.</w:t>
      </w:r>
    </w:p>
    <w:p w14:paraId="6DE75338" w14:textId="77777777" w:rsidR="008E5DA9" w:rsidRDefault="008E5DA9" w:rsidP="008E5DA9">
      <w:pPr>
        <w:numPr>
          <w:ilvl w:val="0"/>
          <w:numId w:val="2"/>
        </w:numPr>
        <w:rPr>
          <w:rFonts w:ascii="Calibri" w:hAnsi="Calibri" w:cs="Calibri"/>
        </w:rPr>
      </w:pPr>
      <w:r>
        <w:rPr>
          <w:rFonts w:ascii="Calibri" w:hAnsi="Calibri" w:cs="Calibri"/>
        </w:rPr>
        <w:t>The bond is refunded if the property is left in good condition on the first working day after Council inspection. The hirer shall be liable on demand by the (nominated Council Officer) to pay any further amount in excess of such bond to meet the full cost of such damage or cleaning. If there is no breach of the conditions of usage or damage to the building or any fittings and furniture therein or abnormal cleaning the deposit will be returned within (2) weeks of the use of the premises.</w:t>
      </w:r>
    </w:p>
    <w:p w14:paraId="5E708061" w14:textId="77777777" w:rsidR="008E5DA9" w:rsidRDefault="008E5DA9" w:rsidP="008E5DA9">
      <w:pPr>
        <w:numPr>
          <w:ilvl w:val="0"/>
          <w:numId w:val="2"/>
        </w:numPr>
        <w:rPr>
          <w:rFonts w:ascii="Calibri" w:hAnsi="Calibri" w:cs="Calibri"/>
        </w:rPr>
      </w:pPr>
      <w:r>
        <w:rPr>
          <w:rFonts w:ascii="Calibri" w:hAnsi="Calibri" w:cs="Calibri"/>
        </w:rPr>
        <w:t>Council staff have no authority to waive hire fees. Written application to Council is required.</w:t>
      </w:r>
    </w:p>
    <w:p w14:paraId="1CF9FEF4" w14:textId="77777777" w:rsidR="008E5DA9" w:rsidRDefault="008E5DA9" w:rsidP="008E5DA9">
      <w:pPr>
        <w:numPr>
          <w:ilvl w:val="0"/>
          <w:numId w:val="2"/>
        </w:numPr>
        <w:rPr>
          <w:rFonts w:ascii="Calibri" w:hAnsi="Calibri" w:cs="Calibri"/>
        </w:rPr>
      </w:pPr>
      <w:r>
        <w:rPr>
          <w:rFonts w:ascii="Calibri" w:hAnsi="Calibri" w:cs="Calibri"/>
        </w:rPr>
        <w:t>The hirer will indemnify and keep indemnified the Council from and against all actions, suits, proceedings, claims and demands which might be brought and maintained or made against the Council:-</w:t>
      </w:r>
    </w:p>
    <w:p w14:paraId="3DB697D4" w14:textId="77777777" w:rsidR="008E5DA9" w:rsidRDefault="008E5DA9" w:rsidP="008E5DA9">
      <w:pPr>
        <w:numPr>
          <w:ilvl w:val="1"/>
          <w:numId w:val="2"/>
        </w:numPr>
        <w:rPr>
          <w:rFonts w:ascii="Calibri" w:hAnsi="Calibri" w:cs="Calibri"/>
        </w:rPr>
      </w:pPr>
      <w:r>
        <w:rPr>
          <w:rFonts w:ascii="Calibri" w:hAnsi="Calibri" w:cs="Calibri"/>
        </w:rPr>
        <w:t>By any of the servants or agents of the hirer for any cost occasioned by or arising from the use of the equipment;</w:t>
      </w:r>
    </w:p>
    <w:p w14:paraId="20EB7AE8" w14:textId="77777777" w:rsidR="008E5DA9" w:rsidRDefault="008E5DA9" w:rsidP="008E5DA9">
      <w:pPr>
        <w:numPr>
          <w:ilvl w:val="1"/>
          <w:numId w:val="2"/>
        </w:numPr>
        <w:rPr>
          <w:rFonts w:ascii="Calibri" w:hAnsi="Calibri" w:cs="Calibri"/>
        </w:rPr>
      </w:pPr>
      <w:r>
        <w:rPr>
          <w:rFonts w:ascii="Calibri" w:hAnsi="Calibri" w:cs="Calibri"/>
        </w:rPr>
        <w:t>By any person or persons arising out of or occasioned by any act or omission on servants by agents to observe these terms and conditions; or</w:t>
      </w:r>
    </w:p>
    <w:p w14:paraId="04D6D66C" w14:textId="77777777" w:rsidR="008E5DA9" w:rsidRDefault="008E5DA9" w:rsidP="008E5DA9">
      <w:pPr>
        <w:numPr>
          <w:ilvl w:val="1"/>
          <w:numId w:val="2"/>
        </w:numPr>
        <w:rPr>
          <w:rFonts w:ascii="Calibri" w:hAnsi="Calibri" w:cs="Calibri"/>
        </w:rPr>
      </w:pPr>
      <w:r>
        <w:rPr>
          <w:rFonts w:ascii="Calibri" w:hAnsi="Calibri" w:cs="Calibri"/>
        </w:rPr>
        <w:t>By any person or persons however arising, out of loss, theft or damage to any property or person, when using the equipment.</w:t>
      </w:r>
    </w:p>
    <w:p w14:paraId="40ECB34B" w14:textId="77777777" w:rsidR="008E5DA9" w:rsidRDefault="008E5DA9" w:rsidP="008E5DA9">
      <w:pPr>
        <w:numPr>
          <w:ilvl w:val="0"/>
          <w:numId w:val="2"/>
        </w:numPr>
        <w:rPr>
          <w:rFonts w:ascii="Calibri" w:hAnsi="Calibri" w:cs="Calibri"/>
        </w:rPr>
      </w:pPr>
      <w:r>
        <w:rPr>
          <w:rFonts w:ascii="Calibri" w:hAnsi="Calibri" w:cs="Calibri"/>
        </w:rPr>
        <w:t>The Chief Executive Officer has been delegated authority to refuse or approve hire of the Council Property and may withdraw from hire any item which may have been previously hired, when it is in the Council’s interest to do so.</w:t>
      </w:r>
    </w:p>
    <w:p w14:paraId="53A717B7" w14:textId="77777777" w:rsidR="008E5DA9" w:rsidRDefault="008E5DA9" w:rsidP="008E5DA9">
      <w:pPr>
        <w:numPr>
          <w:ilvl w:val="0"/>
          <w:numId w:val="2"/>
        </w:numPr>
        <w:rPr>
          <w:rFonts w:ascii="Calibri" w:hAnsi="Calibri" w:cs="Calibri"/>
        </w:rPr>
      </w:pPr>
      <w:r>
        <w:rPr>
          <w:rFonts w:ascii="Calibri" w:hAnsi="Calibri" w:cs="Calibri"/>
        </w:rPr>
        <w:t>The hirer shall confirm to the requirements of the Health Act, Local Government Act, any Local Law or Regulation made thereunder, and shall be liable for any breach of such Acts, Local Law or Regulation. All other statutory rules, provisions and regulations of the Commonwealth of Australia or State of Queensland for the time being in force must be compiled with by the user and the notices given to the proper officers.</w:t>
      </w:r>
    </w:p>
    <w:p w14:paraId="4C45AEA8" w14:textId="77777777" w:rsidR="008E5DA9" w:rsidRDefault="008E5DA9" w:rsidP="008E5DA9">
      <w:pPr>
        <w:numPr>
          <w:ilvl w:val="0"/>
          <w:numId w:val="2"/>
        </w:numPr>
        <w:rPr>
          <w:rFonts w:ascii="Calibri" w:hAnsi="Calibri" w:cs="Calibri"/>
        </w:rPr>
      </w:pPr>
      <w:r>
        <w:rPr>
          <w:rFonts w:ascii="Calibri" w:hAnsi="Calibri" w:cs="Calibri"/>
        </w:rPr>
        <w:t xml:space="preserve">If the hirer commits, permits or allows any breach or default in the performance and observance of any of these conditions the Council may terminate the permission to </w:t>
      </w:r>
      <w:r>
        <w:rPr>
          <w:rFonts w:ascii="Calibri" w:hAnsi="Calibri" w:cs="Calibri"/>
        </w:rPr>
        <w:lastRenderedPageBreak/>
        <w:t>use the premises and the hirer shall immediately vacate the premises and the security deposit shall be forfeited to the Council.</w:t>
      </w:r>
    </w:p>
    <w:p w14:paraId="284A4171" w14:textId="77777777" w:rsidR="008E5DA9" w:rsidRDefault="008E5DA9" w:rsidP="008E5DA9">
      <w:pPr>
        <w:numPr>
          <w:ilvl w:val="0"/>
          <w:numId w:val="2"/>
        </w:numPr>
        <w:rPr>
          <w:rFonts w:ascii="Calibri" w:hAnsi="Calibri" w:cs="Calibri"/>
        </w:rPr>
      </w:pPr>
      <w:r>
        <w:rPr>
          <w:rFonts w:ascii="Calibri" w:hAnsi="Calibri" w:cs="Calibri"/>
        </w:rPr>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43BD60CB" w14:textId="77777777" w:rsidR="008E5DA9" w:rsidRDefault="008E5DA9" w:rsidP="008E5DA9">
      <w:pPr>
        <w:numPr>
          <w:ilvl w:val="0"/>
          <w:numId w:val="2"/>
        </w:numPr>
        <w:rPr>
          <w:rFonts w:ascii="Calibri" w:hAnsi="Calibri" w:cs="Calibri"/>
        </w:rPr>
      </w:pPr>
      <w:r>
        <w:rPr>
          <w:rFonts w:ascii="Calibri" w:hAnsi="Calibri" w:cs="Calibri"/>
        </w:rPr>
        <w:t>No notice, sign, advertisement, scenery fittings or decorations of any kind shall be erected on the building or attached or affixed to the walls, doors or any other portion of the building, fittings or furniture without prior consent of the Chief Executive Officer.</w:t>
      </w:r>
    </w:p>
    <w:p w14:paraId="5337364B" w14:textId="77777777" w:rsidR="008E5DA9" w:rsidRDefault="008E5DA9" w:rsidP="008E5DA9">
      <w:pPr>
        <w:numPr>
          <w:ilvl w:val="0"/>
          <w:numId w:val="2"/>
        </w:numPr>
        <w:rPr>
          <w:rFonts w:ascii="Calibri" w:hAnsi="Calibri" w:cs="Calibri"/>
        </w:rPr>
      </w:pPr>
      <w:r>
        <w:rPr>
          <w:rFonts w:ascii="Calibri" w:hAnsi="Calibri" w:cs="Calibri"/>
        </w:rPr>
        <w:t>No stage property, decorations, electric lighting, naked lights of any kind or articles of similar nature shall be brought into the building without the  consent of the Chief Executive Officer. All such articles and property together with any catering appliances or fittings shall be removed by the hirer at the end of the function.</w:t>
      </w:r>
    </w:p>
    <w:p w14:paraId="082AC054" w14:textId="77777777" w:rsidR="008E5DA9" w:rsidRDefault="008E5DA9" w:rsidP="008E5DA9">
      <w:pPr>
        <w:numPr>
          <w:ilvl w:val="0"/>
          <w:numId w:val="2"/>
        </w:numPr>
        <w:rPr>
          <w:rFonts w:ascii="Calibri" w:hAnsi="Calibri" w:cs="Calibri"/>
        </w:rPr>
      </w:pPr>
      <w:r>
        <w:rPr>
          <w:rFonts w:ascii="Calibri" w:hAnsi="Calibri" w:cs="Calibri"/>
        </w:rPr>
        <w:t>Smoking is not permitted in any Council building.</w:t>
      </w:r>
    </w:p>
    <w:p w14:paraId="6B210B43" w14:textId="77777777" w:rsidR="008E5DA9" w:rsidRDefault="008E5DA9" w:rsidP="008E5DA9">
      <w:pPr>
        <w:numPr>
          <w:ilvl w:val="0"/>
          <w:numId w:val="2"/>
        </w:numPr>
        <w:rPr>
          <w:rFonts w:ascii="Calibri" w:hAnsi="Calibri" w:cs="Calibri"/>
        </w:rPr>
      </w:pPr>
      <w:r>
        <w:rPr>
          <w:rFonts w:ascii="Calibri" w:hAnsi="Calibri" w:cs="Calibri"/>
        </w:rPr>
        <w:t>The sale of liquor on the premises is forbidden unless the hirer obtains a permit from who shall make an endorsement of the Schedule to the application.</w:t>
      </w:r>
    </w:p>
    <w:p w14:paraId="6DBA04BF" w14:textId="77777777" w:rsidR="008E5DA9" w:rsidRDefault="008E5DA9" w:rsidP="008E5DA9">
      <w:pPr>
        <w:numPr>
          <w:ilvl w:val="0"/>
          <w:numId w:val="2"/>
        </w:numPr>
        <w:rPr>
          <w:rFonts w:ascii="Calibri" w:hAnsi="Calibri" w:cs="Calibri"/>
        </w:rPr>
      </w:pPr>
      <w:r>
        <w:rPr>
          <w:rFonts w:ascii="Calibri" w:hAnsi="Calibri" w:cs="Calibri"/>
        </w:rPr>
        <w:t xml:space="preserve">The Chief Executive Officer may require the hirer to submit for approval the subject and </w:t>
      </w:r>
      <w:proofErr w:type="spellStart"/>
      <w:r>
        <w:rPr>
          <w:rFonts w:ascii="Calibri" w:hAnsi="Calibri" w:cs="Calibri"/>
        </w:rPr>
        <w:t>programme</w:t>
      </w:r>
      <w:proofErr w:type="spellEnd"/>
      <w:r>
        <w:rPr>
          <w:rFonts w:ascii="Calibri" w:hAnsi="Calibri" w:cs="Calibri"/>
        </w:rPr>
        <w:t xml:space="preserve"> for any entertainment or lecture prior to the use of the premises.</w:t>
      </w:r>
    </w:p>
    <w:p w14:paraId="1454F386" w14:textId="77777777" w:rsidR="008E5DA9" w:rsidRDefault="008E5DA9" w:rsidP="008E5DA9">
      <w:pPr>
        <w:numPr>
          <w:ilvl w:val="0"/>
          <w:numId w:val="2"/>
        </w:numPr>
        <w:rPr>
          <w:rFonts w:ascii="Calibri" w:hAnsi="Calibri" w:cs="Calibri"/>
        </w:rPr>
      </w:pPr>
      <w:r>
        <w:rPr>
          <w:rFonts w:ascii="Calibri" w:hAnsi="Calibri" w:cs="Calibri"/>
        </w:rPr>
        <w:t>Any officer or employee of the Council whom the (Chief Executive Officer) may appoint shall at all times be entitled to free access to any and every part of the building.</w:t>
      </w:r>
    </w:p>
    <w:p w14:paraId="1A0F10F5" w14:textId="77777777" w:rsidR="008E5DA9" w:rsidRDefault="008E5DA9" w:rsidP="008E5DA9">
      <w:pPr>
        <w:numPr>
          <w:ilvl w:val="0"/>
          <w:numId w:val="2"/>
        </w:numPr>
        <w:rPr>
          <w:rFonts w:ascii="Calibri" w:hAnsi="Calibri" w:cs="Calibri"/>
        </w:rPr>
      </w:pPr>
      <w:r>
        <w:rPr>
          <w:rFonts w:ascii="Calibri" w:hAnsi="Calibri" w:cs="Calibri"/>
        </w:rPr>
        <w:t>In the event of any dispute or difference arising as to the interpretation of these conditions, or any matter or thing contained therein the decision of the Chief Executive Officer thereon shall be final and conclusive.</w:t>
      </w:r>
    </w:p>
    <w:p w14:paraId="4F0A4019" w14:textId="77777777" w:rsidR="008E5DA9" w:rsidRDefault="008E5DA9" w:rsidP="008E5DA9">
      <w:pPr>
        <w:numPr>
          <w:ilvl w:val="0"/>
          <w:numId w:val="2"/>
        </w:numPr>
        <w:rPr>
          <w:rFonts w:ascii="Calibri" w:hAnsi="Calibri" w:cs="Calibri"/>
        </w:rPr>
      </w:pPr>
      <w:r>
        <w:rPr>
          <w:rFonts w:ascii="Calibri" w:hAnsi="Calibri" w:cs="Calibri"/>
        </w:rPr>
        <w:t>In the case of a dramatic or other performance or concert, the hire shall not produce, or permit to be produced or performed, any dramatic or musical work infringement of the copyright or performing right of any owner of such right or rights, and the hirer agrees to indemnify the Mckinlay Shire Council against any claim for breach of copyright or any other action herewith.</w:t>
      </w:r>
    </w:p>
    <w:p w14:paraId="5749E8A8" w14:textId="77777777" w:rsidR="008E5DA9" w:rsidRDefault="008E5DA9" w:rsidP="008E5DA9">
      <w:pPr>
        <w:rPr>
          <w:rFonts w:ascii="Calibri" w:hAnsi="Calibri" w:cs="Calibri"/>
        </w:rPr>
      </w:pPr>
    </w:p>
    <w:p w14:paraId="496F4C3F"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t>2. Repairs</w:t>
      </w:r>
    </w:p>
    <w:p w14:paraId="4DCCF736" w14:textId="77777777" w:rsidR="008E5DA9" w:rsidRDefault="008E5DA9" w:rsidP="008E5DA9">
      <w:pPr>
        <w:numPr>
          <w:ilvl w:val="0"/>
          <w:numId w:val="3"/>
        </w:numPr>
        <w:rPr>
          <w:rFonts w:ascii="Calibri" w:hAnsi="Calibri" w:cs="Calibri"/>
        </w:rPr>
      </w:pPr>
      <w:r>
        <w:rPr>
          <w:rFonts w:ascii="Calibri" w:hAnsi="Calibri" w:cs="Calibri"/>
        </w:rPr>
        <w:t>The hirer shall be responsible for and shall make good or repair to the satisfaction of the Council all damages to the equipment occurring during the use and caused by the negligence or default of the hirer, their agents or any other person using the equipment pursuant to or in exercise of the rights or of any of the rights hereby granted to the hirer.</w:t>
      </w:r>
    </w:p>
    <w:p w14:paraId="4B34A2CA" w14:textId="77777777" w:rsidR="008E5DA9" w:rsidRDefault="008E5DA9" w:rsidP="008E5DA9">
      <w:pPr>
        <w:numPr>
          <w:ilvl w:val="0"/>
          <w:numId w:val="3"/>
        </w:numPr>
        <w:rPr>
          <w:rFonts w:ascii="Calibri" w:hAnsi="Calibri" w:cs="Calibri"/>
        </w:rPr>
      </w:pPr>
      <w:r>
        <w:rPr>
          <w:rFonts w:ascii="Calibri" w:hAnsi="Calibri" w:cs="Calibri"/>
        </w:rPr>
        <w:t>If the hirer shall fail to neglect or refuse to make good or repair nay damage for which they are responsible as referred to in the proceeding paragraph the council shall be at liberty to repair and make good the equipment and the hirer shall pay to the Council upon demand all cost reasonably incurred by the Council in so doing.</w:t>
      </w:r>
    </w:p>
    <w:p w14:paraId="3D5606DC" w14:textId="77777777" w:rsidR="008E5DA9" w:rsidRDefault="008E5DA9" w:rsidP="008E5DA9">
      <w:pPr>
        <w:numPr>
          <w:ilvl w:val="0"/>
          <w:numId w:val="3"/>
        </w:numPr>
        <w:rPr>
          <w:rFonts w:ascii="Calibri" w:hAnsi="Calibri" w:cs="Calibri"/>
        </w:rPr>
      </w:pPr>
      <w:r>
        <w:rPr>
          <w:rFonts w:ascii="Calibri" w:hAnsi="Calibri" w:cs="Calibri"/>
        </w:rPr>
        <w:t xml:space="preserve">The Hirer will be invoiced the cost plus GST for Crockery and Cutlery lost or broken </w:t>
      </w:r>
      <w:r>
        <w:rPr>
          <w:rFonts w:ascii="Calibri" w:hAnsi="Calibri" w:cs="Calibri"/>
          <w:color w:val="FF0000"/>
        </w:rPr>
        <w:t>(or the amount will be deducted from the security deposit).</w:t>
      </w:r>
    </w:p>
    <w:p w14:paraId="2851F9D8" w14:textId="4C762E70" w:rsidR="008E5DA9" w:rsidRDefault="008E5DA9" w:rsidP="008E5DA9">
      <w:pPr>
        <w:rPr>
          <w:rFonts w:ascii="Calibri" w:hAnsi="Calibri" w:cs="Calibri"/>
        </w:rPr>
      </w:pPr>
    </w:p>
    <w:p w14:paraId="6CE04A07" w14:textId="7384CDB3" w:rsidR="00731845" w:rsidRDefault="00731845" w:rsidP="008E5DA9">
      <w:pPr>
        <w:rPr>
          <w:rFonts w:ascii="Calibri" w:hAnsi="Calibri" w:cs="Calibri"/>
        </w:rPr>
      </w:pPr>
    </w:p>
    <w:p w14:paraId="48D4403E" w14:textId="77777777" w:rsidR="00731845" w:rsidRDefault="00731845" w:rsidP="008E5DA9">
      <w:pPr>
        <w:rPr>
          <w:rFonts w:ascii="Calibri" w:hAnsi="Calibri" w:cs="Calibri"/>
        </w:rPr>
      </w:pPr>
    </w:p>
    <w:p w14:paraId="6BEA97BA" w14:textId="77777777" w:rsidR="008E5DA9" w:rsidRDefault="008E5DA9" w:rsidP="008E5DA9">
      <w:pPr>
        <w:rPr>
          <w:rFonts w:ascii="Calibri" w:hAnsi="Calibri" w:cs="Calibri"/>
          <w:b/>
          <w:sz w:val="28"/>
          <w:szCs w:val="28"/>
          <w:u w:val="single"/>
        </w:rPr>
      </w:pPr>
      <w:r>
        <w:rPr>
          <w:rFonts w:ascii="Calibri" w:hAnsi="Calibri" w:cs="Calibri"/>
          <w:b/>
          <w:sz w:val="28"/>
          <w:szCs w:val="28"/>
          <w:u w:val="single"/>
        </w:rPr>
        <w:lastRenderedPageBreak/>
        <w:t>3. Cleaning</w:t>
      </w:r>
    </w:p>
    <w:p w14:paraId="21CBA69E" w14:textId="77777777" w:rsidR="008E5DA9" w:rsidRDefault="008E5DA9" w:rsidP="008E5DA9">
      <w:pPr>
        <w:rPr>
          <w:rFonts w:ascii="Calibri" w:hAnsi="Calibri" w:cs="Calibri"/>
        </w:rPr>
      </w:pPr>
      <w:r>
        <w:rPr>
          <w:rFonts w:ascii="Calibri" w:hAnsi="Calibri" w:cs="Calibri"/>
        </w:rPr>
        <w:t>Each area that is used must be cleaned as per the following:</w:t>
      </w:r>
    </w:p>
    <w:p w14:paraId="1CC3D28B" w14:textId="77777777" w:rsidR="008E5DA9" w:rsidRDefault="008E5DA9" w:rsidP="008E5DA9">
      <w:pPr>
        <w:jc w:val="center"/>
        <w:rPr>
          <w:rFonts w:ascii="Calibri" w:hAnsi="Calibri" w:cs="Calibri"/>
          <w:b/>
          <w:sz w:val="16"/>
          <w:szCs w:val="28"/>
          <w:u w:val="single"/>
        </w:rPr>
      </w:pPr>
    </w:p>
    <w:p w14:paraId="1F70DB7D" w14:textId="77777777" w:rsidR="008E5DA9" w:rsidRDefault="008E5DA9" w:rsidP="008E5DA9">
      <w:pPr>
        <w:ind w:left="360"/>
        <w:rPr>
          <w:rFonts w:ascii="Calibri" w:hAnsi="Calibri" w:cs="Calibri"/>
          <w:b/>
          <w:u w:val="single"/>
        </w:rPr>
      </w:pPr>
      <w:r>
        <w:rPr>
          <w:rFonts w:ascii="Calibri" w:hAnsi="Calibri" w:cs="Calibri"/>
          <w:b/>
          <w:u w:val="single"/>
        </w:rPr>
        <w:t xml:space="preserve">Bathrooms </w:t>
      </w:r>
    </w:p>
    <w:p w14:paraId="47A11EB4" w14:textId="77777777" w:rsidR="008E5DA9" w:rsidRDefault="008E5DA9" w:rsidP="008E5DA9">
      <w:pPr>
        <w:numPr>
          <w:ilvl w:val="0"/>
          <w:numId w:val="4"/>
        </w:numPr>
        <w:rPr>
          <w:rFonts w:ascii="Calibri" w:hAnsi="Calibri" w:cs="Calibri"/>
        </w:rPr>
      </w:pPr>
      <w:r>
        <w:rPr>
          <w:rFonts w:ascii="Calibri" w:hAnsi="Calibri" w:cs="Calibri"/>
        </w:rPr>
        <w:t>Clean toilets and sinks, give doors a quick wipe near handles</w:t>
      </w:r>
    </w:p>
    <w:p w14:paraId="0B23C67F" w14:textId="77777777" w:rsidR="008E5DA9" w:rsidRDefault="008E5DA9" w:rsidP="008E5DA9">
      <w:pPr>
        <w:numPr>
          <w:ilvl w:val="0"/>
          <w:numId w:val="4"/>
        </w:numPr>
        <w:rPr>
          <w:rFonts w:ascii="Calibri" w:hAnsi="Calibri" w:cs="Calibri"/>
        </w:rPr>
      </w:pPr>
      <w:r>
        <w:rPr>
          <w:rFonts w:ascii="Calibri" w:hAnsi="Calibri" w:cs="Calibri"/>
        </w:rPr>
        <w:t xml:space="preserve">Check bathrooms for toilet paper, hand towel, soap etc. and notify Council if they need refilling </w:t>
      </w:r>
    </w:p>
    <w:p w14:paraId="7682A736" w14:textId="77777777" w:rsidR="008E5DA9" w:rsidRDefault="008E5DA9" w:rsidP="008E5DA9">
      <w:pPr>
        <w:numPr>
          <w:ilvl w:val="0"/>
          <w:numId w:val="4"/>
        </w:numPr>
        <w:rPr>
          <w:rFonts w:ascii="Calibri" w:hAnsi="Calibri" w:cs="Calibri"/>
        </w:rPr>
      </w:pPr>
      <w:r>
        <w:rPr>
          <w:rFonts w:ascii="Calibri" w:hAnsi="Calibri" w:cs="Calibri"/>
        </w:rPr>
        <w:t xml:space="preserve">Wipe down all benches </w:t>
      </w:r>
    </w:p>
    <w:p w14:paraId="0D55C1D9" w14:textId="77777777" w:rsidR="008E5DA9" w:rsidRDefault="008E5DA9" w:rsidP="008E5DA9">
      <w:pPr>
        <w:numPr>
          <w:ilvl w:val="0"/>
          <w:numId w:val="4"/>
        </w:numPr>
        <w:rPr>
          <w:rFonts w:ascii="Calibri" w:hAnsi="Calibri" w:cs="Calibri"/>
        </w:rPr>
      </w:pPr>
      <w:r>
        <w:rPr>
          <w:rFonts w:ascii="Calibri" w:hAnsi="Calibri" w:cs="Calibri"/>
        </w:rPr>
        <w:t>Sweep and mop floor if necessary</w:t>
      </w:r>
    </w:p>
    <w:p w14:paraId="2DFA65CB"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7A1FECEB" w14:textId="77777777" w:rsidR="008E5DA9" w:rsidRDefault="008E5DA9" w:rsidP="008E5DA9">
      <w:pPr>
        <w:ind w:left="360"/>
        <w:rPr>
          <w:rFonts w:ascii="Calibri" w:hAnsi="Calibri" w:cs="Calibri"/>
        </w:rPr>
      </w:pPr>
    </w:p>
    <w:p w14:paraId="35D0DAD9" w14:textId="77777777" w:rsidR="008E5DA9" w:rsidRDefault="008E5DA9" w:rsidP="008E5DA9">
      <w:pPr>
        <w:ind w:left="360"/>
        <w:rPr>
          <w:rFonts w:ascii="Calibri" w:hAnsi="Calibri" w:cs="Calibri"/>
          <w:b/>
          <w:u w:val="single"/>
        </w:rPr>
      </w:pPr>
      <w:r>
        <w:rPr>
          <w:rFonts w:ascii="Calibri" w:hAnsi="Calibri" w:cs="Calibri"/>
          <w:b/>
          <w:u w:val="single"/>
        </w:rPr>
        <w:t xml:space="preserve">Kitchen </w:t>
      </w:r>
    </w:p>
    <w:p w14:paraId="28688AD4" w14:textId="77777777" w:rsidR="008E5DA9" w:rsidRDefault="008E5DA9" w:rsidP="008E5DA9">
      <w:pPr>
        <w:numPr>
          <w:ilvl w:val="0"/>
          <w:numId w:val="4"/>
        </w:numPr>
        <w:rPr>
          <w:rFonts w:ascii="Calibri" w:hAnsi="Calibri" w:cs="Calibri"/>
        </w:rPr>
      </w:pPr>
      <w:r>
        <w:rPr>
          <w:rFonts w:ascii="Calibri" w:hAnsi="Calibri" w:cs="Calibri"/>
        </w:rPr>
        <w:t>Wash up and put away all items that are used in the kitchen</w:t>
      </w:r>
    </w:p>
    <w:p w14:paraId="4DA2B23E" w14:textId="77777777" w:rsidR="008E5DA9" w:rsidRDefault="008E5DA9" w:rsidP="008E5DA9">
      <w:pPr>
        <w:numPr>
          <w:ilvl w:val="0"/>
          <w:numId w:val="4"/>
        </w:numPr>
        <w:rPr>
          <w:rFonts w:ascii="Calibri" w:hAnsi="Calibri" w:cs="Calibri"/>
        </w:rPr>
      </w:pPr>
      <w:r>
        <w:rPr>
          <w:rFonts w:ascii="Calibri" w:hAnsi="Calibri" w:cs="Calibri"/>
        </w:rPr>
        <w:t>Sweep and mop floor</w:t>
      </w:r>
    </w:p>
    <w:p w14:paraId="759CDC72" w14:textId="77777777" w:rsidR="008E5DA9" w:rsidRDefault="008E5DA9" w:rsidP="008E5DA9">
      <w:pPr>
        <w:numPr>
          <w:ilvl w:val="0"/>
          <w:numId w:val="4"/>
        </w:numPr>
        <w:rPr>
          <w:rFonts w:ascii="Calibri" w:hAnsi="Calibri" w:cs="Calibri"/>
        </w:rPr>
      </w:pPr>
      <w:proofErr w:type="spellStart"/>
      <w:r>
        <w:rPr>
          <w:rFonts w:ascii="Calibri" w:hAnsi="Calibri" w:cs="Calibri"/>
        </w:rPr>
        <w:t>Coldroom</w:t>
      </w:r>
      <w:proofErr w:type="spellEnd"/>
      <w:r>
        <w:rPr>
          <w:rFonts w:ascii="Calibri" w:hAnsi="Calibri" w:cs="Calibri"/>
        </w:rPr>
        <w:t xml:space="preserve"> must be cleaned and any foodstuff belonging to the hirer must be removed</w:t>
      </w:r>
    </w:p>
    <w:p w14:paraId="1DC1FF25" w14:textId="77777777" w:rsidR="008E5DA9" w:rsidRDefault="008E5DA9" w:rsidP="008E5DA9">
      <w:pPr>
        <w:numPr>
          <w:ilvl w:val="0"/>
          <w:numId w:val="4"/>
        </w:numPr>
        <w:rPr>
          <w:rFonts w:ascii="Calibri" w:hAnsi="Calibri" w:cs="Calibri"/>
        </w:rPr>
      </w:pPr>
      <w:r>
        <w:rPr>
          <w:rFonts w:ascii="Calibri" w:hAnsi="Calibri" w:cs="Calibri"/>
        </w:rPr>
        <w:t>COLDROOM MUST BE LOCKED</w:t>
      </w:r>
    </w:p>
    <w:p w14:paraId="3666007D"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022D9148" w14:textId="77777777" w:rsidR="008E5DA9" w:rsidRDefault="008E5DA9" w:rsidP="008E5DA9">
      <w:pPr>
        <w:rPr>
          <w:rFonts w:ascii="Calibri" w:hAnsi="Calibri" w:cs="Calibri"/>
          <w:b/>
          <w:u w:val="single"/>
        </w:rPr>
      </w:pPr>
    </w:p>
    <w:p w14:paraId="292B30C7" w14:textId="77777777" w:rsidR="008E5DA9" w:rsidRDefault="008E5DA9" w:rsidP="008E5DA9">
      <w:pPr>
        <w:ind w:left="360"/>
        <w:rPr>
          <w:rFonts w:ascii="Calibri" w:hAnsi="Calibri" w:cs="Calibri"/>
          <w:b/>
          <w:u w:val="single"/>
        </w:rPr>
      </w:pPr>
      <w:r>
        <w:rPr>
          <w:rFonts w:ascii="Calibri" w:hAnsi="Calibri" w:cs="Calibri"/>
          <w:b/>
          <w:u w:val="single"/>
        </w:rPr>
        <w:t>Community Hall</w:t>
      </w:r>
    </w:p>
    <w:p w14:paraId="78FB0FEB" w14:textId="77777777" w:rsidR="008E5DA9" w:rsidRDefault="008E5DA9" w:rsidP="008E5DA9">
      <w:pPr>
        <w:numPr>
          <w:ilvl w:val="0"/>
          <w:numId w:val="4"/>
        </w:numPr>
        <w:rPr>
          <w:rFonts w:ascii="Calibri" w:hAnsi="Calibri" w:cs="Calibri"/>
        </w:rPr>
      </w:pPr>
      <w:r>
        <w:rPr>
          <w:rFonts w:ascii="Calibri" w:hAnsi="Calibri" w:cs="Calibri"/>
        </w:rPr>
        <w:t>All tablecloths to be bundled up and left on floor in hallway outside kitchen</w:t>
      </w:r>
    </w:p>
    <w:p w14:paraId="529EA21B" w14:textId="77777777" w:rsidR="008E5DA9" w:rsidRDefault="008E5DA9" w:rsidP="008E5DA9">
      <w:pPr>
        <w:numPr>
          <w:ilvl w:val="0"/>
          <w:numId w:val="4"/>
        </w:numPr>
        <w:rPr>
          <w:rFonts w:ascii="Calibri" w:hAnsi="Calibri" w:cs="Calibri"/>
        </w:rPr>
      </w:pPr>
      <w:r>
        <w:rPr>
          <w:rFonts w:ascii="Calibri" w:hAnsi="Calibri" w:cs="Calibri"/>
        </w:rPr>
        <w:t>Stack chairs and tables</w:t>
      </w:r>
    </w:p>
    <w:p w14:paraId="2ABDC9D7" w14:textId="77777777" w:rsidR="008E5DA9" w:rsidRDefault="008E5DA9" w:rsidP="008E5DA9">
      <w:pPr>
        <w:numPr>
          <w:ilvl w:val="0"/>
          <w:numId w:val="4"/>
        </w:numPr>
        <w:rPr>
          <w:rFonts w:ascii="Calibri" w:hAnsi="Calibri" w:cs="Calibri"/>
        </w:rPr>
      </w:pPr>
      <w:r>
        <w:rPr>
          <w:rFonts w:ascii="Calibri" w:hAnsi="Calibri" w:cs="Calibri"/>
        </w:rPr>
        <w:t>Switch off lights and air conditioner</w:t>
      </w:r>
    </w:p>
    <w:p w14:paraId="4DF50363" w14:textId="77777777" w:rsidR="008E5DA9" w:rsidRDefault="008E5DA9" w:rsidP="008E5DA9">
      <w:pPr>
        <w:numPr>
          <w:ilvl w:val="0"/>
          <w:numId w:val="4"/>
        </w:numPr>
        <w:rPr>
          <w:rFonts w:ascii="Calibri" w:hAnsi="Calibri" w:cs="Calibri"/>
          <w:b/>
        </w:rPr>
      </w:pPr>
      <w:r>
        <w:rPr>
          <w:rFonts w:ascii="Calibri" w:hAnsi="Calibri" w:cs="Calibri"/>
          <w:b/>
        </w:rPr>
        <w:t xml:space="preserve">All windows and doors checked and securely shut upon exit </w:t>
      </w:r>
    </w:p>
    <w:p w14:paraId="4B8FD557"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67F8456B" w14:textId="77777777" w:rsidR="008E5DA9" w:rsidRDefault="008E5DA9" w:rsidP="008E5DA9">
      <w:pPr>
        <w:ind w:left="360"/>
        <w:rPr>
          <w:rFonts w:ascii="Calibri" w:hAnsi="Calibri" w:cs="Calibri"/>
        </w:rPr>
      </w:pPr>
    </w:p>
    <w:p w14:paraId="3A8BF968" w14:textId="77777777" w:rsidR="008E5DA9" w:rsidRDefault="008E5DA9" w:rsidP="008E5DA9">
      <w:pPr>
        <w:ind w:left="360"/>
        <w:rPr>
          <w:rFonts w:ascii="Calibri" w:hAnsi="Calibri" w:cs="Calibri"/>
          <w:b/>
          <w:u w:val="single"/>
        </w:rPr>
      </w:pPr>
      <w:r>
        <w:rPr>
          <w:rFonts w:ascii="Calibri" w:hAnsi="Calibri" w:cs="Calibri"/>
          <w:b/>
          <w:u w:val="single"/>
        </w:rPr>
        <w:t>Supper Room</w:t>
      </w:r>
    </w:p>
    <w:p w14:paraId="26EBD4F6" w14:textId="77777777" w:rsidR="008E5DA9" w:rsidRDefault="008E5DA9" w:rsidP="008E5DA9">
      <w:pPr>
        <w:numPr>
          <w:ilvl w:val="0"/>
          <w:numId w:val="4"/>
        </w:numPr>
        <w:rPr>
          <w:rFonts w:ascii="Calibri" w:hAnsi="Calibri" w:cs="Calibri"/>
        </w:rPr>
      </w:pPr>
      <w:r>
        <w:rPr>
          <w:rFonts w:ascii="Calibri" w:hAnsi="Calibri" w:cs="Calibri"/>
        </w:rPr>
        <w:t xml:space="preserve">Wipe down all benches </w:t>
      </w:r>
    </w:p>
    <w:p w14:paraId="4055B477" w14:textId="77777777" w:rsidR="008E5DA9" w:rsidRDefault="008E5DA9" w:rsidP="008E5DA9">
      <w:pPr>
        <w:numPr>
          <w:ilvl w:val="0"/>
          <w:numId w:val="4"/>
        </w:numPr>
        <w:rPr>
          <w:rFonts w:ascii="Calibri" w:hAnsi="Calibri" w:cs="Calibri"/>
        </w:rPr>
      </w:pPr>
      <w:r>
        <w:rPr>
          <w:rFonts w:ascii="Calibri" w:hAnsi="Calibri" w:cs="Calibri"/>
        </w:rPr>
        <w:t>Sweep and mop floor if necessary</w:t>
      </w:r>
    </w:p>
    <w:p w14:paraId="32F8FD91" w14:textId="77777777" w:rsidR="008E5DA9" w:rsidRDefault="008E5DA9" w:rsidP="008E5DA9">
      <w:pPr>
        <w:numPr>
          <w:ilvl w:val="0"/>
          <w:numId w:val="4"/>
        </w:numPr>
        <w:rPr>
          <w:rFonts w:ascii="Calibri" w:hAnsi="Calibri" w:cs="Calibri"/>
        </w:rPr>
      </w:pPr>
      <w:r>
        <w:rPr>
          <w:rFonts w:ascii="Calibri" w:hAnsi="Calibri" w:cs="Calibri"/>
        </w:rPr>
        <w:t>All windows checked and securely shut upon exit</w:t>
      </w:r>
    </w:p>
    <w:p w14:paraId="15247055" w14:textId="77777777" w:rsidR="008E5DA9" w:rsidRDefault="008E5DA9" w:rsidP="008E5DA9">
      <w:pPr>
        <w:numPr>
          <w:ilvl w:val="0"/>
          <w:numId w:val="4"/>
        </w:numPr>
        <w:rPr>
          <w:rFonts w:ascii="Calibri" w:hAnsi="Calibri" w:cs="Calibri"/>
        </w:rPr>
      </w:pPr>
      <w:r>
        <w:rPr>
          <w:rFonts w:ascii="Calibri" w:hAnsi="Calibri" w:cs="Calibri"/>
        </w:rPr>
        <w:t>All doors are locked upon exit</w:t>
      </w:r>
    </w:p>
    <w:p w14:paraId="31F61963" w14:textId="77777777" w:rsidR="008E5DA9" w:rsidRDefault="008E5DA9" w:rsidP="008E5DA9">
      <w:pPr>
        <w:numPr>
          <w:ilvl w:val="0"/>
          <w:numId w:val="4"/>
        </w:numPr>
        <w:rPr>
          <w:rFonts w:ascii="Calibri" w:hAnsi="Calibri" w:cs="Calibri"/>
        </w:rPr>
      </w:pPr>
      <w:r>
        <w:rPr>
          <w:rFonts w:ascii="Calibri" w:hAnsi="Calibri" w:cs="Calibri"/>
        </w:rPr>
        <w:t>All tablecloths and tea towels used are to be bundled up and left on floor in hallway outside kitchen. No Hirer is permitted to launder these items.</w:t>
      </w:r>
    </w:p>
    <w:p w14:paraId="4938C0C2" w14:textId="77777777" w:rsidR="008E5DA9" w:rsidRDefault="008E5DA9" w:rsidP="008E5DA9">
      <w:pPr>
        <w:numPr>
          <w:ilvl w:val="0"/>
          <w:numId w:val="4"/>
        </w:numPr>
        <w:rPr>
          <w:rFonts w:ascii="Calibri" w:hAnsi="Calibri" w:cs="Calibri"/>
        </w:rPr>
      </w:pPr>
      <w:r>
        <w:rPr>
          <w:rFonts w:ascii="Calibri" w:hAnsi="Calibri" w:cs="Calibri"/>
        </w:rPr>
        <w:t xml:space="preserve">All rubbish is to be collected and placed in the wheelie bins provided at the side of the building </w:t>
      </w:r>
    </w:p>
    <w:p w14:paraId="2147AB7E" w14:textId="77777777" w:rsidR="008E5DA9" w:rsidRDefault="008E5DA9" w:rsidP="008E5DA9">
      <w:pPr>
        <w:ind w:left="720"/>
        <w:rPr>
          <w:rFonts w:ascii="Calibri" w:hAnsi="Calibri" w:cs="Calibri"/>
        </w:rPr>
      </w:pPr>
    </w:p>
    <w:p w14:paraId="558AD285" w14:textId="77777777" w:rsidR="008E5DA9" w:rsidRDefault="008E5DA9" w:rsidP="008E5DA9">
      <w:pPr>
        <w:ind w:left="360"/>
        <w:rPr>
          <w:rFonts w:ascii="Calibri" w:hAnsi="Calibri" w:cs="Calibri"/>
          <w:b/>
          <w:u w:val="single"/>
        </w:rPr>
      </w:pPr>
      <w:r>
        <w:rPr>
          <w:rFonts w:ascii="Calibri" w:hAnsi="Calibri" w:cs="Calibri"/>
          <w:b/>
          <w:u w:val="single"/>
        </w:rPr>
        <w:t>Tables and Chairs</w:t>
      </w:r>
    </w:p>
    <w:p w14:paraId="49BB18AD" w14:textId="77777777" w:rsidR="008E5DA9" w:rsidRDefault="008E5DA9" w:rsidP="008E5DA9">
      <w:pPr>
        <w:numPr>
          <w:ilvl w:val="0"/>
          <w:numId w:val="4"/>
        </w:numPr>
        <w:rPr>
          <w:rFonts w:ascii="Calibri" w:hAnsi="Calibri" w:cs="Calibri"/>
        </w:rPr>
      </w:pPr>
      <w:r>
        <w:rPr>
          <w:rFonts w:ascii="Calibri" w:hAnsi="Calibri" w:cs="Calibri"/>
        </w:rPr>
        <w:t>Wipe tables and chairs before stacking</w:t>
      </w:r>
    </w:p>
    <w:p w14:paraId="29AE6EF4" w14:textId="77777777" w:rsidR="008E5DA9" w:rsidRDefault="008E5DA9" w:rsidP="008E5DA9">
      <w:pPr>
        <w:numPr>
          <w:ilvl w:val="0"/>
          <w:numId w:val="4"/>
        </w:numPr>
        <w:rPr>
          <w:rFonts w:ascii="Calibri" w:hAnsi="Calibri" w:cs="Calibri"/>
        </w:rPr>
      </w:pPr>
      <w:r>
        <w:rPr>
          <w:rFonts w:ascii="Calibri" w:hAnsi="Calibri" w:cs="Calibri"/>
        </w:rPr>
        <w:t>All items used are tided away inside the building</w:t>
      </w:r>
    </w:p>
    <w:p w14:paraId="23E352C5" w14:textId="77777777" w:rsidR="008E5DA9" w:rsidRDefault="008E5DA9" w:rsidP="008E5DA9">
      <w:pPr>
        <w:ind w:left="720"/>
        <w:rPr>
          <w:rFonts w:ascii="Calibri" w:hAnsi="Calibri" w:cs="Calibri"/>
        </w:rPr>
      </w:pPr>
    </w:p>
    <w:p w14:paraId="62EB1805" w14:textId="43B2E1F7" w:rsidR="008E5DA9" w:rsidRDefault="008E5DA9" w:rsidP="008E5DA9">
      <w:pPr>
        <w:ind w:left="720"/>
        <w:rPr>
          <w:rFonts w:ascii="Calibri" w:hAnsi="Calibri" w:cs="Calibri"/>
        </w:rPr>
      </w:pPr>
    </w:p>
    <w:p w14:paraId="40939433" w14:textId="78A94FB3" w:rsidR="00731845" w:rsidRDefault="00731845" w:rsidP="008E5DA9">
      <w:pPr>
        <w:ind w:left="720"/>
        <w:rPr>
          <w:rFonts w:ascii="Calibri" w:hAnsi="Calibri" w:cs="Calibri"/>
        </w:rPr>
      </w:pPr>
    </w:p>
    <w:p w14:paraId="12638ACE" w14:textId="77777777" w:rsidR="00731845" w:rsidRDefault="00731845" w:rsidP="008E5DA9">
      <w:pPr>
        <w:ind w:left="720"/>
        <w:rPr>
          <w:rFonts w:ascii="Calibri" w:hAnsi="Calibri" w:cs="Calibri"/>
        </w:rPr>
      </w:pPr>
    </w:p>
    <w:p w14:paraId="70056A74" w14:textId="77777777" w:rsidR="008E5DA9" w:rsidRDefault="008E5DA9" w:rsidP="008E5DA9">
      <w:pPr>
        <w:pStyle w:val="ListParagraph"/>
        <w:numPr>
          <w:ilvl w:val="0"/>
          <w:numId w:val="3"/>
        </w:numPr>
        <w:spacing w:line="276" w:lineRule="auto"/>
        <w:rPr>
          <w:rFonts w:ascii="Calibri" w:hAnsi="Calibri" w:cs="Calibri"/>
          <w:b/>
          <w:sz w:val="23"/>
          <w:szCs w:val="23"/>
          <w:u w:val="single"/>
        </w:rPr>
      </w:pPr>
      <w:r>
        <w:rPr>
          <w:rFonts w:ascii="Calibri" w:hAnsi="Calibri" w:cs="Calibri"/>
          <w:b/>
          <w:sz w:val="23"/>
          <w:szCs w:val="23"/>
          <w:u w:val="single"/>
        </w:rPr>
        <w:lastRenderedPageBreak/>
        <w:t xml:space="preserve">Cancellation </w:t>
      </w:r>
    </w:p>
    <w:p w14:paraId="00AD9BAB" w14:textId="77777777" w:rsidR="008E5DA9" w:rsidRDefault="008E5DA9" w:rsidP="008E5DA9">
      <w:pPr>
        <w:pStyle w:val="ListParagraph"/>
        <w:numPr>
          <w:ilvl w:val="0"/>
          <w:numId w:val="5"/>
        </w:numPr>
        <w:rPr>
          <w:rFonts w:ascii="Calibri" w:hAnsi="Calibri"/>
          <w:lang w:val="en-US"/>
        </w:rPr>
      </w:pPr>
      <w:r>
        <w:rPr>
          <w:rFonts w:ascii="Calibri" w:hAnsi="Calibri"/>
          <w:lang w:val="en-US"/>
        </w:rPr>
        <w:t xml:space="preserve">Any cancellation of a booking for the hire of the facility shall be made at least five (5) days prior to the date of the function or event. Any cancellation within five (5) days prior to the date of the function or event or a ‘no show’ will result in a cancellation fee of the full amount less refundable deposit of facility being hired. </w:t>
      </w:r>
    </w:p>
    <w:p w14:paraId="1F39A6DF" w14:textId="77777777" w:rsidR="008E5DA9" w:rsidRDefault="008E5DA9" w:rsidP="008E5DA9">
      <w:pPr>
        <w:ind w:left="720"/>
        <w:rPr>
          <w:rFonts w:ascii="Calibri" w:hAnsi="Calibri"/>
        </w:rPr>
      </w:pPr>
      <w:r>
        <w:rPr>
          <w:rFonts w:ascii="Calibri" w:hAnsi="Calibri"/>
        </w:rPr>
        <w:t xml:space="preserve">The hirer may apply in writing to the Chief Executive Officer to have the cancellation fee waived for extreme circumstances. </w:t>
      </w:r>
    </w:p>
    <w:p w14:paraId="01C371E3" w14:textId="77777777" w:rsidR="008E5DA9" w:rsidRDefault="008E5DA9" w:rsidP="008E5DA9">
      <w:pPr>
        <w:ind w:left="720"/>
        <w:rPr>
          <w:rFonts w:ascii="Calibri" w:hAnsi="Calibri" w:cs="Calibri"/>
        </w:rPr>
      </w:pPr>
    </w:p>
    <w:p w14:paraId="35EDA14D" w14:textId="77777777" w:rsidR="008E5DA9" w:rsidRDefault="008E5DA9" w:rsidP="008E5DA9">
      <w:pPr>
        <w:pStyle w:val="Subtitle"/>
        <w:rPr>
          <w:rStyle w:val="Emphasis"/>
          <w:b/>
          <w:i w:val="0"/>
        </w:rPr>
      </w:pPr>
      <w:r>
        <w:rPr>
          <w:rStyle w:val="Emphasis"/>
          <w:rFonts w:ascii="Calibri" w:hAnsi="Calibri"/>
          <w:b/>
          <w:i w:val="0"/>
        </w:rPr>
        <w:t>INFORMATION FOR HIRERS OF MCKINLAY SHIRE COUNCIL FACILITIES</w:t>
      </w:r>
    </w:p>
    <w:p w14:paraId="7851E83A" w14:textId="77777777" w:rsidR="008E5DA9" w:rsidRDefault="008E5DA9" w:rsidP="008E5DA9">
      <w:pPr>
        <w:pStyle w:val="Subtitle"/>
        <w:rPr>
          <w:rStyle w:val="Emphasis"/>
          <w:rFonts w:ascii="Calibri" w:hAnsi="Calibri"/>
          <w:b/>
          <w:i w:val="0"/>
        </w:rPr>
      </w:pPr>
      <w:r>
        <w:rPr>
          <w:rStyle w:val="Emphasis"/>
          <w:rFonts w:ascii="Calibri" w:hAnsi="Calibri"/>
          <w:b/>
          <w:i w:val="0"/>
        </w:rPr>
        <w:t>FIRE SAFETY REGULATIONS/EVACUATION PLAN</w:t>
      </w:r>
    </w:p>
    <w:p w14:paraId="7946F06E" w14:textId="77777777" w:rsidR="008E5DA9" w:rsidRDefault="008E5DA9" w:rsidP="008E5DA9">
      <w:pPr>
        <w:pStyle w:val="Subtitle"/>
        <w:rPr>
          <w:rStyle w:val="Emphasis"/>
          <w:rFonts w:ascii="Calibri" w:hAnsi="Calibri"/>
          <w:i w:val="0"/>
        </w:rPr>
      </w:pPr>
      <w:r>
        <w:rPr>
          <w:rStyle w:val="Emphasis"/>
          <w:rFonts w:ascii="Calibri" w:hAnsi="Calibri"/>
          <w:i w:val="0"/>
        </w:rPr>
        <w:t>The hirer is responsible for the safety of guests attending their hired event/function and implementation of the below procedure.  The Building Fire Safety Regulations 2008 must be enforced. The hirer is responsible for/but not limited to, the following:</w:t>
      </w:r>
    </w:p>
    <w:p w14:paraId="31829370" w14:textId="540AB8FC"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5680" behindDoc="0" locked="0" layoutInCell="1" allowOverlap="1" wp14:anchorId="27B3CF2F" wp14:editId="055E1316">
                <wp:simplePos x="0" y="0"/>
                <wp:positionH relativeFrom="column">
                  <wp:posOffset>-19050</wp:posOffset>
                </wp:positionH>
                <wp:positionV relativeFrom="paragraph">
                  <wp:posOffset>28575</wp:posOffset>
                </wp:positionV>
                <wp:extent cx="152400" cy="1238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874DE" id="Oval 3" o:spid="_x0000_s1026" style="position:absolute;margin-left:-1.5pt;margin-top:2.25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Bh6Vi/3QAAAAYBAAAPAAAAZHJzL2Rvd25yZXYu&#10;eG1sTI9BS8NAEIXvgv9hGcGLtJPWKBKzKaIUQVGwetDbNjvNhmZnQ3bTxn/veNLT4/GG974pV5Pv&#10;1IGG2AbWsJhnoIjrYFtuNHy8r2c3oGIybE0XmDR8U4RVdXpSmsKGI7/RYZMaJSUcC6PBpdQXiLF2&#10;5E2ch55Ysl0YvElihwbtYI5S7jtcZtk1etOyLDjT072jer8ZvYbe5fT1ig+f4/POoX9aXzzuX0jr&#10;87Pp7hZUoin9HcMvvqBDJUzbMLKNqtMwu5RXkob8CpTEy4XYrWieAVYl/s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Bh6Vi/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Must read and abide by the Emergency Evacuation Plan located on the wall within the facility hired.</w:t>
      </w:r>
    </w:p>
    <w:p w14:paraId="795F03AE" w14:textId="425E0EFA"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6704" behindDoc="0" locked="0" layoutInCell="1" allowOverlap="1" wp14:anchorId="382006D5" wp14:editId="050EE0ED">
                <wp:simplePos x="0" y="0"/>
                <wp:positionH relativeFrom="column">
                  <wp:posOffset>-19050</wp:posOffset>
                </wp:positionH>
                <wp:positionV relativeFrom="paragraph">
                  <wp:posOffset>13970</wp:posOffset>
                </wp:positionV>
                <wp:extent cx="152400" cy="12382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0CBEE" id="Oval 4" o:spid="_x0000_s1026" style="position:absolute;margin-left:-1.5pt;margin-top:1.1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Knowledge of the location of all fire exits in the facility and be capable of directing guests to these fire exits as required:</w:t>
      </w:r>
    </w:p>
    <w:p w14:paraId="4D1D1BCD" w14:textId="4424DFCF"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7728" behindDoc="0" locked="0" layoutInCell="1" allowOverlap="1" wp14:anchorId="3FB2DB2B" wp14:editId="26D7A4D6">
                <wp:simplePos x="0" y="0"/>
                <wp:positionH relativeFrom="column">
                  <wp:posOffset>-19050</wp:posOffset>
                </wp:positionH>
                <wp:positionV relativeFrom="paragraph">
                  <wp:posOffset>18415</wp:posOffset>
                </wp:positionV>
                <wp:extent cx="152400" cy="1238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C4281" id="Oval 5" o:spid="_x0000_s1026" style="position:absolute;margin-left:-1.5pt;margin-top:1.45pt;width:12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NfAxZ3QAAAAYBAAAPAAAAZHJzL2Rvd25yZXYu&#10;eG1sTI9BS8NAEIXvgv9hGcGLtJPGIhqzKaIUQVGwetDbNjvNhmZnQ3bTxn/veNLT4/GG974pV5Pv&#10;1IGG2AbWsJhnoIjrYFtuNHy8r2fXoGIybE0XmDR8U4RVdXpSmsKGI7/RYZMaJSUcC6PBpdQXiLF2&#10;5E2ch55Ysl0YvElihwbtYI5S7jvMs+wKvWlZFpzp6d5Rvd+MXkPvlvT1ig+f4/POoX9aXzzuX0jr&#10;87Pp7hZUoin9HcMvvqBDJUzbMLKNqtMwu5RXkob8BpTE+ULsVjRfAlYl/s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ANfAxZ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Knowledge of the location of prescribed fire safety installations/equipment provided in the facility; (instructions for use are detailed on all fire extinguishers)</w:t>
      </w:r>
    </w:p>
    <w:p w14:paraId="70C06F65" w14:textId="77777777" w:rsidR="008E5DA9" w:rsidRDefault="008E5DA9" w:rsidP="008E5DA9">
      <w:pPr>
        <w:pStyle w:val="Subtitle"/>
        <w:rPr>
          <w:rStyle w:val="Emphasis"/>
          <w:rFonts w:ascii="Calibri" w:hAnsi="Calibri"/>
          <w:i w:val="0"/>
        </w:rPr>
      </w:pPr>
      <w:r>
        <w:rPr>
          <w:rStyle w:val="Emphasis"/>
          <w:rFonts w:ascii="Calibri" w:hAnsi="Calibri"/>
          <w:i w:val="0"/>
        </w:rPr>
        <w:t>The hirer shall ensure occupants of the building can exit directly into open space or another place of safety; (Note: Fire safety exits must be left unimpeded at all times, do not park vehicles or leave boxes or other items outside the fire exit door). Ensure doors to an evacuation route are not locked and can be opened.</w:t>
      </w:r>
    </w:p>
    <w:p w14:paraId="217E736C" w14:textId="70C98BEC"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8752" behindDoc="0" locked="0" layoutInCell="1" allowOverlap="1" wp14:anchorId="4B8EC687" wp14:editId="39DB7D2F">
                <wp:simplePos x="0" y="0"/>
                <wp:positionH relativeFrom="column">
                  <wp:posOffset>-19050</wp:posOffset>
                </wp:positionH>
                <wp:positionV relativeFrom="paragraph">
                  <wp:posOffset>16510</wp:posOffset>
                </wp:positionV>
                <wp:extent cx="152400" cy="1238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06FFF" id="Oval 6" o:spid="_x0000_s1026" style="position:absolute;margin-left:-1.5pt;margin-top:1.3pt;width:1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" fillcolor="window" strokecolor="windowText" strokeweight=".25pt">
                <v:path arrowok="t"/>
              </v:oval>
            </w:pict>
          </mc:Fallback>
        </mc:AlternateContent>
      </w:r>
      <w:r>
        <w:rPr>
          <w:rStyle w:val="Emphasis"/>
          <w:rFonts w:ascii="Calibri" w:hAnsi="Calibri"/>
          <w:i w:val="0"/>
        </w:rPr>
        <w:t xml:space="preserve">      Ensure you are fully aware of any mobility restrictions and other characteristics of the persons attending, and that the number of persons in the building at any one time does not present an unreasonable risk to the safety of any person in the facility.</w:t>
      </w:r>
    </w:p>
    <w:p w14:paraId="0B1EC849" w14:textId="17A35234"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59776" behindDoc="0" locked="0" layoutInCell="1" allowOverlap="1" wp14:anchorId="3F6314F1" wp14:editId="345E4CF1">
                <wp:simplePos x="0" y="0"/>
                <wp:positionH relativeFrom="column">
                  <wp:posOffset>-19050</wp:posOffset>
                </wp:positionH>
                <wp:positionV relativeFrom="paragraph">
                  <wp:posOffset>25400</wp:posOffset>
                </wp:positionV>
                <wp:extent cx="152400" cy="12382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79E5D" id="Oval 7" o:spid="_x0000_s1026" style="position:absolute;margin-left:-1.5pt;margin-top:2pt;width:12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Ensure you are aware of and suitably manage the flammability of any item, utensil or piece of equipment introduced into the facility by the hirer.</w:t>
      </w:r>
    </w:p>
    <w:p w14:paraId="36F64806" w14:textId="27619214"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60800" behindDoc="0" locked="0" layoutInCell="1" allowOverlap="1" wp14:anchorId="57272A9B" wp14:editId="20BA7D5D">
                <wp:simplePos x="0" y="0"/>
                <wp:positionH relativeFrom="column">
                  <wp:posOffset>-19050</wp:posOffset>
                </wp:positionH>
                <wp:positionV relativeFrom="paragraph">
                  <wp:posOffset>20320</wp:posOffset>
                </wp:positionV>
                <wp:extent cx="152400" cy="12382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CC761" id="Oval 8" o:spid="_x0000_s1026" style="position:absolute;margin-left:-1.5pt;margin-top:1.6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Ensure that you undertake the following in relation to evacuation procedures for the facility.</w:t>
      </w:r>
    </w:p>
    <w:p w14:paraId="2135EE2A" w14:textId="77777777" w:rsidR="008E5DA9" w:rsidRDefault="008E5DA9" w:rsidP="008E5DA9">
      <w:pPr>
        <w:pStyle w:val="Subtitle"/>
        <w:rPr>
          <w:rStyle w:val="Emphasis"/>
          <w:rFonts w:ascii="Calibri" w:hAnsi="Calibri"/>
          <w:i w:val="0"/>
        </w:rPr>
      </w:pPr>
      <w:r>
        <w:rPr>
          <w:rStyle w:val="Emphasis"/>
          <w:rFonts w:ascii="Calibri" w:hAnsi="Calibri"/>
          <w:i w:val="0"/>
        </w:rPr>
        <w:t>Inform guests of the evacuation plan located on the wall.</w:t>
      </w:r>
    </w:p>
    <w:p w14:paraId="2CFE8EE3" w14:textId="77777777" w:rsidR="008E5DA9" w:rsidRDefault="008E5DA9" w:rsidP="008E5DA9">
      <w:pPr>
        <w:pStyle w:val="Subtitle"/>
        <w:rPr>
          <w:rStyle w:val="Emphasis"/>
          <w:rFonts w:ascii="Calibri" w:hAnsi="Calibri"/>
          <w:i w:val="0"/>
        </w:rPr>
      </w:pPr>
      <w:r>
        <w:rPr>
          <w:rStyle w:val="Emphasis"/>
          <w:rFonts w:ascii="Calibri" w:hAnsi="Calibri"/>
          <w:i w:val="0"/>
        </w:rPr>
        <w:t>If required, alerting &amp; communicating with all persons in the facility as to any fire/emergency and sound an alarm (verbal) to evacuate. Contact Fire Services on “000” immediately.</w:t>
      </w:r>
    </w:p>
    <w:p w14:paraId="3CBC54D6" w14:textId="77777777" w:rsidR="008E5DA9" w:rsidRDefault="008E5DA9" w:rsidP="008E5DA9">
      <w:pPr>
        <w:pStyle w:val="Subtitle"/>
        <w:rPr>
          <w:rStyle w:val="Emphasis"/>
          <w:rFonts w:ascii="Calibri" w:hAnsi="Calibri"/>
          <w:i w:val="0"/>
        </w:rPr>
      </w:pPr>
      <w:r>
        <w:rPr>
          <w:rStyle w:val="Emphasis"/>
          <w:rFonts w:ascii="Calibri" w:hAnsi="Calibri"/>
          <w:i w:val="0"/>
        </w:rPr>
        <w:t>Direct the evacuation of all persons from the hall including persons with special needs to a designated outdoor assembly area.</w:t>
      </w:r>
    </w:p>
    <w:p w14:paraId="200F5C54" w14:textId="77777777" w:rsidR="008E5DA9" w:rsidRDefault="008E5DA9" w:rsidP="008E5DA9">
      <w:pPr>
        <w:pStyle w:val="Subtitle"/>
        <w:rPr>
          <w:rStyle w:val="Emphasis"/>
          <w:rFonts w:ascii="Calibri" w:hAnsi="Calibri"/>
          <w:i w:val="0"/>
        </w:rPr>
      </w:pPr>
      <w:r>
        <w:rPr>
          <w:rStyle w:val="Emphasis"/>
          <w:rFonts w:ascii="Calibri" w:hAnsi="Calibri"/>
          <w:i w:val="0"/>
        </w:rPr>
        <w:t>Check whether all persons have been evacuated from the facility and the number /identity of any persons not accounted for.</w:t>
      </w:r>
    </w:p>
    <w:p w14:paraId="0855BA0B" w14:textId="77777777" w:rsidR="008E5DA9" w:rsidRDefault="008E5DA9" w:rsidP="008E5DA9">
      <w:pPr>
        <w:pStyle w:val="Subtitle"/>
        <w:rPr>
          <w:rStyle w:val="Emphasis"/>
          <w:rFonts w:ascii="Calibri" w:hAnsi="Calibri"/>
          <w:i w:val="0"/>
        </w:rPr>
      </w:pPr>
      <w:r>
        <w:rPr>
          <w:rStyle w:val="Emphasis"/>
          <w:rFonts w:ascii="Calibri" w:hAnsi="Calibri"/>
          <w:i w:val="0"/>
        </w:rPr>
        <w:t>Meet the fire officers attending the facility in response to the fire/emergency.</w:t>
      </w:r>
    </w:p>
    <w:p w14:paraId="5BCEDBF6" w14:textId="77777777" w:rsidR="008E5DA9" w:rsidRDefault="008E5DA9" w:rsidP="008E5DA9">
      <w:pPr>
        <w:pStyle w:val="Subtitle"/>
        <w:rPr>
          <w:rStyle w:val="Emphasis"/>
          <w:rFonts w:ascii="Calibri" w:hAnsi="Calibri"/>
          <w:i w:val="0"/>
        </w:rPr>
      </w:pPr>
      <w:r>
        <w:rPr>
          <w:rStyle w:val="Emphasis"/>
          <w:rFonts w:ascii="Calibri" w:hAnsi="Calibri"/>
          <w:i w:val="0"/>
        </w:rPr>
        <w:t>Emergency Contact Numbers:</w:t>
      </w:r>
    </w:p>
    <w:p w14:paraId="29D94D67" w14:textId="77777777" w:rsidR="008E5DA9" w:rsidRDefault="008E5DA9" w:rsidP="008E5DA9">
      <w:pPr>
        <w:pStyle w:val="Subtitle"/>
        <w:rPr>
          <w:rStyle w:val="Emphasis"/>
          <w:rFonts w:ascii="Calibri" w:hAnsi="Calibri"/>
          <w:i w:val="0"/>
        </w:rPr>
      </w:pPr>
      <w:r>
        <w:rPr>
          <w:rStyle w:val="Emphasis"/>
          <w:rFonts w:ascii="Calibri" w:hAnsi="Calibri"/>
          <w:i w:val="0"/>
        </w:rPr>
        <w:t>000 – Emergency Services (Police/Fire/Ambulance)</w:t>
      </w:r>
    </w:p>
    <w:p w14:paraId="107B2484" w14:textId="77777777" w:rsidR="008E5DA9" w:rsidRDefault="008E5DA9" w:rsidP="008E5DA9">
      <w:pPr>
        <w:pStyle w:val="Subtitle"/>
        <w:rPr>
          <w:rStyle w:val="Emphasis"/>
          <w:rFonts w:ascii="Calibri" w:hAnsi="Calibri"/>
          <w:i w:val="0"/>
        </w:rPr>
      </w:pPr>
      <w:r>
        <w:rPr>
          <w:rStyle w:val="Emphasis"/>
          <w:rFonts w:ascii="Calibri" w:hAnsi="Calibri"/>
          <w:i w:val="0"/>
        </w:rPr>
        <w:t>4746 7166 – McKinlay Shire Council</w:t>
      </w:r>
    </w:p>
    <w:p w14:paraId="5F3482FD" w14:textId="77777777" w:rsidR="008E5DA9" w:rsidRDefault="008E5DA9" w:rsidP="008E5DA9">
      <w:pPr>
        <w:pStyle w:val="Subtitle"/>
        <w:rPr>
          <w:rStyle w:val="Emphasis"/>
          <w:rFonts w:ascii="Calibri" w:hAnsi="Calibri"/>
          <w:i w:val="0"/>
        </w:rPr>
      </w:pPr>
      <w:r>
        <w:rPr>
          <w:rStyle w:val="Emphasis"/>
          <w:rFonts w:ascii="Calibri" w:hAnsi="Calibri"/>
          <w:i w:val="0"/>
        </w:rPr>
        <w:t>After hours – McKinlay Shire Council 0427 467 166</w:t>
      </w:r>
    </w:p>
    <w:p w14:paraId="7C921619" w14:textId="77777777" w:rsidR="008E5DA9" w:rsidRDefault="008E5DA9" w:rsidP="008E5DA9">
      <w:pPr>
        <w:pStyle w:val="Subtitle"/>
        <w:rPr>
          <w:rStyle w:val="Emphasis"/>
          <w:rFonts w:ascii="Calibri" w:hAnsi="Calibri"/>
          <w:i w:val="0"/>
        </w:rPr>
      </w:pPr>
    </w:p>
    <w:p w14:paraId="0B66B665" w14:textId="77777777" w:rsidR="008E5DA9" w:rsidRDefault="008E5DA9" w:rsidP="008E5DA9">
      <w:pPr>
        <w:pStyle w:val="Subtitle"/>
        <w:rPr>
          <w:rStyle w:val="Emphasis"/>
          <w:rFonts w:ascii="Calibri" w:hAnsi="Calibri"/>
          <w:i w:val="0"/>
        </w:rPr>
      </w:pPr>
      <w:r>
        <w:rPr>
          <w:rStyle w:val="Emphasis"/>
          <w:rFonts w:ascii="Calibri" w:hAnsi="Calibri"/>
          <w:i w:val="0"/>
        </w:rPr>
        <w:t>SAFETY</w:t>
      </w:r>
    </w:p>
    <w:p w14:paraId="7E6FF729" w14:textId="0DA651A8"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61824" behindDoc="0" locked="0" layoutInCell="1" allowOverlap="1" wp14:anchorId="149A59F9" wp14:editId="2D681B06">
                <wp:simplePos x="0" y="0"/>
                <wp:positionH relativeFrom="column">
                  <wp:posOffset>-28575</wp:posOffset>
                </wp:positionH>
                <wp:positionV relativeFrom="paragraph">
                  <wp:posOffset>28575</wp:posOffset>
                </wp:positionV>
                <wp:extent cx="152400" cy="1238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7F208" id="Oval 9" o:spid="_x0000_s1026" style="position:absolute;margin-left:-2.25pt;margin-top:2.25pt;width:12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It is the responsibility of the hirer, to ensure that all persons involved in there activities are familiar with the Emergency Plan.</w:t>
      </w:r>
    </w:p>
    <w:p w14:paraId="2869E21F" w14:textId="07FAAF1D"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62848" behindDoc="0" locked="0" layoutInCell="1" allowOverlap="1" wp14:anchorId="007A5AE3" wp14:editId="0DE17E8A">
                <wp:simplePos x="0" y="0"/>
                <wp:positionH relativeFrom="column">
                  <wp:posOffset>-28575</wp:posOffset>
                </wp:positionH>
                <wp:positionV relativeFrom="paragraph">
                  <wp:posOffset>33020</wp:posOffset>
                </wp:positionV>
                <wp:extent cx="152400" cy="1238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5C269" id="Oval 10" o:spid="_x0000_s1026" style="position:absolute;margin-left:-2.25pt;margin-top:2.6pt;width:12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" fillcolor="window" strokecolor="windowText" strokeweight=".25pt">
                <v:path arrowok="t"/>
              </v:oval>
            </w:pict>
          </mc:Fallback>
        </mc:AlternateContent>
      </w:r>
      <w:r>
        <w:rPr>
          <w:rStyle w:val="Emphasis"/>
          <w:rFonts w:ascii="Calibri" w:hAnsi="Calibri"/>
          <w:i w:val="0"/>
        </w:rPr>
        <w:t xml:space="preserve">     It is the responsibility of the hirer to provide adequate first aid requirements relative to the activity being undertaken. (First-aid kits are not supplied at the facilities)</w:t>
      </w:r>
    </w:p>
    <w:p w14:paraId="01148D6B" w14:textId="6A79F1BD" w:rsidR="008E5DA9" w:rsidRDefault="008E5DA9" w:rsidP="008E5DA9">
      <w:pPr>
        <w:pStyle w:val="Subtitle"/>
        <w:rPr>
          <w:rStyle w:val="Emphasis"/>
          <w:rFonts w:ascii="Calibri" w:hAnsi="Calibri"/>
          <w:i w:val="0"/>
        </w:rPr>
      </w:pPr>
      <w:r>
        <w:rPr>
          <w:noProof/>
        </w:rPr>
        <mc:AlternateContent>
          <mc:Choice Requires="wps">
            <w:drawing>
              <wp:anchor distT="0" distB="0" distL="114300" distR="114300" simplePos="0" relativeHeight="251663872" behindDoc="0" locked="0" layoutInCell="1" allowOverlap="1" wp14:anchorId="70FD5722" wp14:editId="1EC020F1">
                <wp:simplePos x="0" y="0"/>
                <wp:positionH relativeFrom="column">
                  <wp:posOffset>-28575</wp:posOffset>
                </wp:positionH>
                <wp:positionV relativeFrom="paragraph">
                  <wp:posOffset>13970</wp:posOffset>
                </wp:positionV>
                <wp:extent cx="152400" cy="123825"/>
                <wp:effectExtent l="0" t="0" r="1905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DC8D9" id="Oval 12" o:spid="_x0000_s1026" style="position:absolute;margin-left:-2.25pt;margin-top:1.1pt;width:12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" fillcolor="window" strokecolor="windowText" strokeweight=".25pt">
                <v:path arrowok="t"/>
              </v:oval>
            </w:pict>
          </mc:Fallback>
        </mc:AlternateContent>
      </w:r>
      <w:r>
        <w:rPr>
          <w:rStyle w:val="Emphasis"/>
          <w:rFonts w:ascii="Calibri" w:hAnsi="Calibri"/>
          <w:i w:val="0"/>
        </w:rPr>
        <w:t xml:space="preserve">     Council encourages hirers to use plastic tableware, bottles &amp; aluminum cans to minimize the risk of broken glass.</w:t>
      </w:r>
    </w:p>
    <w:p w14:paraId="0C81E04C" w14:textId="77777777" w:rsidR="008E5DA9" w:rsidRDefault="008E5DA9" w:rsidP="008E5DA9">
      <w:pPr>
        <w:pStyle w:val="Subtitle"/>
        <w:rPr>
          <w:rStyle w:val="Emphasis"/>
          <w:rFonts w:ascii="Calibri" w:hAnsi="Calibri"/>
          <w:i w:val="0"/>
        </w:rPr>
      </w:pPr>
      <w:r>
        <w:rPr>
          <w:rStyle w:val="Emphasis"/>
          <w:rFonts w:ascii="Calibri" w:hAnsi="Calibri"/>
          <w:i w:val="0"/>
        </w:rPr>
        <w:t>FACILITY CAPACITY</w:t>
      </w:r>
    </w:p>
    <w:p w14:paraId="6D866D58" w14:textId="77777777" w:rsidR="008E5DA9" w:rsidRDefault="008E5DA9" w:rsidP="008E5DA9">
      <w:pPr>
        <w:pStyle w:val="Subtitle"/>
        <w:rPr>
          <w:rStyle w:val="Emphasis"/>
          <w:rFonts w:ascii="Calibri" w:hAnsi="Calibri"/>
          <w:i w:val="0"/>
        </w:rPr>
      </w:pPr>
      <w:r>
        <w:rPr>
          <w:rStyle w:val="Emphasis"/>
          <w:rFonts w:ascii="Calibri" w:hAnsi="Calibri"/>
          <w:i w:val="0"/>
        </w:rPr>
        <w:t>The capacity of the facility MUST NOT be exceeded. The number of people attending the venue must be disclosed.</w:t>
      </w:r>
    </w:p>
    <w:p w14:paraId="591DB4FA" w14:textId="77777777" w:rsidR="008E5DA9" w:rsidRDefault="008E5DA9" w:rsidP="008E5DA9">
      <w:pPr>
        <w:pStyle w:val="Subtitle"/>
        <w:rPr>
          <w:rStyle w:val="Emphasis"/>
          <w:rFonts w:ascii="Calibri" w:hAnsi="Calibri"/>
          <w:i w:val="0"/>
        </w:rPr>
      </w:pPr>
      <w:r>
        <w:rPr>
          <w:rStyle w:val="Emphasis"/>
          <w:rFonts w:ascii="Calibri" w:hAnsi="Calibri"/>
          <w:i w:val="0"/>
        </w:rPr>
        <w:t>Council facilities are designed to accommodate a limited amount of people. For example: in its size, the facility amenities, equipment etc. and Fire Safety Regulations.</w:t>
      </w:r>
    </w:p>
    <w:p w14:paraId="63B4C18C" w14:textId="77777777" w:rsidR="008E5DA9" w:rsidRDefault="008E5DA9" w:rsidP="008E5DA9">
      <w:pPr>
        <w:pStyle w:val="Subtitle"/>
        <w:rPr>
          <w:rStyle w:val="Emphasis"/>
          <w:rFonts w:ascii="Calibri" w:hAnsi="Calibri"/>
          <w:i w:val="0"/>
        </w:rPr>
      </w:pPr>
    </w:p>
    <w:p w14:paraId="2871F2D3" w14:textId="77777777" w:rsidR="008E5DA9" w:rsidRDefault="008E5DA9" w:rsidP="008E5DA9">
      <w:pPr>
        <w:pStyle w:val="Subtitle"/>
        <w:rPr>
          <w:rStyle w:val="Emphasis"/>
          <w:rFonts w:ascii="Calibri" w:hAnsi="Calibri"/>
          <w:i w:val="0"/>
        </w:rPr>
      </w:pPr>
    </w:p>
    <w:p w14:paraId="367D4FC3" w14:textId="77777777" w:rsidR="008E5DA9" w:rsidRPr="00731845" w:rsidRDefault="008E5DA9" w:rsidP="008E5DA9">
      <w:pPr>
        <w:pStyle w:val="Subtitle"/>
        <w:rPr>
          <w:rStyle w:val="Emphasis"/>
          <w:rFonts w:ascii="Calibri" w:hAnsi="Calibri"/>
          <w:b/>
          <w:bCs/>
          <w:i w:val="0"/>
        </w:rPr>
      </w:pPr>
      <w:r w:rsidRPr="00731845">
        <w:rPr>
          <w:rStyle w:val="Emphasis"/>
          <w:rFonts w:ascii="Calibri" w:hAnsi="Calibri"/>
          <w:b/>
          <w:bCs/>
          <w:i w:val="0"/>
        </w:rPr>
        <w:t>I have read and received the safety information for hirers of McKinlay Shire Council Facilities and agree to these conditions.</w:t>
      </w:r>
    </w:p>
    <w:p w14:paraId="76F3BE8C" w14:textId="77777777" w:rsidR="00731845" w:rsidRDefault="00731845" w:rsidP="008E5DA9">
      <w:pPr>
        <w:pStyle w:val="Subtitle"/>
        <w:rPr>
          <w:rStyle w:val="Emphasis"/>
          <w:rFonts w:ascii="Calibri" w:hAnsi="Calibri"/>
          <w:i w:val="0"/>
        </w:rPr>
      </w:pPr>
    </w:p>
    <w:p w14:paraId="0069ADC8" w14:textId="5CA66814" w:rsidR="008E5DA9" w:rsidRDefault="008E5DA9" w:rsidP="008E5DA9">
      <w:pPr>
        <w:pStyle w:val="Subtitle"/>
        <w:rPr>
          <w:rStyle w:val="Emphasis"/>
          <w:rFonts w:ascii="Calibri" w:hAnsi="Calibri"/>
          <w:i w:val="0"/>
        </w:rPr>
      </w:pPr>
      <w:r>
        <w:rPr>
          <w:rStyle w:val="Emphasis"/>
          <w:rFonts w:ascii="Calibri" w:hAnsi="Calibri"/>
          <w:i w:val="0"/>
        </w:rPr>
        <w:t>Hirer Name:……………………………………………………………………………</w:t>
      </w:r>
    </w:p>
    <w:p w14:paraId="1D4C892E" w14:textId="77777777" w:rsidR="00731845" w:rsidRDefault="00731845" w:rsidP="008E5DA9">
      <w:pPr>
        <w:pStyle w:val="Subtitle"/>
        <w:rPr>
          <w:rStyle w:val="Emphasis"/>
          <w:rFonts w:ascii="Calibri" w:hAnsi="Calibri"/>
          <w:i w:val="0"/>
        </w:rPr>
      </w:pPr>
    </w:p>
    <w:p w14:paraId="0BF7FD08" w14:textId="7FE207A7" w:rsidR="00731845" w:rsidRDefault="008E5DA9" w:rsidP="008E5DA9">
      <w:pPr>
        <w:pStyle w:val="Subtitle"/>
        <w:rPr>
          <w:rStyle w:val="Emphasis"/>
          <w:rFonts w:ascii="Calibri" w:hAnsi="Calibri"/>
          <w:i w:val="0"/>
        </w:rPr>
      </w:pPr>
      <w:r>
        <w:rPr>
          <w:rStyle w:val="Emphasis"/>
          <w:rFonts w:ascii="Calibri" w:hAnsi="Calibri"/>
          <w:i w:val="0"/>
        </w:rPr>
        <w:t>Signed Hirer: …………………………………………</w:t>
      </w:r>
      <w:r>
        <w:rPr>
          <w:rStyle w:val="Emphasis"/>
          <w:rFonts w:ascii="Calibri" w:hAnsi="Calibri"/>
          <w:i w:val="0"/>
        </w:rPr>
        <w:tab/>
      </w:r>
      <w:r>
        <w:rPr>
          <w:rStyle w:val="Emphasis"/>
          <w:rFonts w:ascii="Calibri" w:hAnsi="Calibri"/>
          <w:i w:val="0"/>
        </w:rPr>
        <w:tab/>
      </w:r>
      <w:r>
        <w:rPr>
          <w:rStyle w:val="Emphasis"/>
          <w:rFonts w:ascii="Calibri" w:hAnsi="Calibri"/>
          <w:i w:val="0"/>
        </w:rPr>
        <w:tab/>
      </w:r>
    </w:p>
    <w:p w14:paraId="17209C85" w14:textId="77777777" w:rsidR="00731845" w:rsidRDefault="00731845" w:rsidP="008E5DA9">
      <w:pPr>
        <w:pStyle w:val="Subtitle"/>
        <w:rPr>
          <w:rStyle w:val="Emphasis"/>
          <w:rFonts w:ascii="Calibri" w:hAnsi="Calibri"/>
          <w:i w:val="0"/>
        </w:rPr>
      </w:pPr>
    </w:p>
    <w:p w14:paraId="713C7F23" w14:textId="1C3778C3" w:rsidR="008E5DA9" w:rsidRDefault="008E5DA9" w:rsidP="008E5DA9">
      <w:pPr>
        <w:pStyle w:val="Subtitle"/>
        <w:rPr>
          <w:rStyle w:val="Emphasis"/>
          <w:rFonts w:ascii="Calibri" w:hAnsi="Calibri"/>
          <w:i w:val="0"/>
        </w:rPr>
      </w:pPr>
      <w:r>
        <w:rPr>
          <w:rStyle w:val="Emphasis"/>
          <w:rFonts w:ascii="Calibri" w:hAnsi="Calibri"/>
          <w:i w:val="0"/>
        </w:rPr>
        <w:t>Date: …………………………………………</w:t>
      </w:r>
    </w:p>
    <w:p w14:paraId="169B3E01" w14:textId="77777777" w:rsidR="00731845" w:rsidRDefault="00731845" w:rsidP="008E5DA9">
      <w:pPr>
        <w:pStyle w:val="Subtitle"/>
        <w:rPr>
          <w:rStyle w:val="Emphasis"/>
          <w:rFonts w:ascii="Calibri" w:hAnsi="Calibri"/>
          <w:i w:val="0"/>
        </w:rPr>
      </w:pPr>
    </w:p>
    <w:p w14:paraId="7052D827" w14:textId="77777777" w:rsidR="00731845" w:rsidRDefault="008E5DA9" w:rsidP="008E5DA9">
      <w:pPr>
        <w:pStyle w:val="Subtitle"/>
        <w:rPr>
          <w:rStyle w:val="Emphasis"/>
          <w:rFonts w:ascii="Calibri" w:hAnsi="Calibri"/>
          <w:i w:val="0"/>
        </w:rPr>
      </w:pPr>
      <w:r>
        <w:rPr>
          <w:rStyle w:val="Emphasis"/>
          <w:rFonts w:ascii="Calibri" w:hAnsi="Calibri"/>
          <w:i w:val="0"/>
        </w:rPr>
        <w:t xml:space="preserve">McKinlay Shire Council Representative: </w:t>
      </w:r>
    </w:p>
    <w:p w14:paraId="38E6455F" w14:textId="59215F53" w:rsidR="008E5DA9" w:rsidRDefault="008E5DA9" w:rsidP="008E5DA9">
      <w:pPr>
        <w:pStyle w:val="Subtitle"/>
        <w:rPr>
          <w:rStyle w:val="Emphasis"/>
          <w:rFonts w:ascii="Calibri" w:hAnsi="Calibri"/>
          <w:i w:val="0"/>
        </w:rPr>
      </w:pPr>
      <w:r>
        <w:rPr>
          <w:rStyle w:val="Emphasis"/>
          <w:rFonts w:ascii="Calibri" w:hAnsi="Calibri"/>
          <w:i w:val="0"/>
        </w:rPr>
        <w:t>……………………………………………………………………………………………</w:t>
      </w:r>
    </w:p>
    <w:p w14:paraId="3EACA816" w14:textId="77777777" w:rsidR="00731845" w:rsidRDefault="00731845" w:rsidP="008E5DA9">
      <w:pPr>
        <w:pStyle w:val="Subtitle"/>
        <w:rPr>
          <w:rStyle w:val="Emphasis"/>
          <w:rFonts w:ascii="Calibri" w:hAnsi="Calibri"/>
          <w:i w:val="0"/>
        </w:rPr>
      </w:pPr>
    </w:p>
    <w:p w14:paraId="5BD1A790" w14:textId="353B4AAD" w:rsidR="00731845" w:rsidRDefault="008E5DA9" w:rsidP="008E5DA9">
      <w:pPr>
        <w:pStyle w:val="Subtitle"/>
        <w:rPr>
          <w:rStyle w:val="Emphasis"/>
          <w:rFonts w:ascii="Calibri" w:hAnsi="Calibri"/>
          <w:i w:val="0"/>
        </w:rPr>
      </w:pPr>
      <w:r>
        <w:rPr>
          <w:rStyle w:val="Emphasis"/>
          <w:rFonts w:ascii="Calibri" w:hAnsi="Calibri"/>
          <w:i w:val="0"/>
        </w:rPr>
        <w:t>Signature:………………………………………………………………………………</w:t>
      </w:r>
      <w:r>
        <w:rPr>
          <w:rStyle w:val="Emphasis"/>
          <w:rFonts w:ascii="Calibri" w:hAnsi="Calibri"/>
          <w:i w:val="0"/>
        </w:rPr>
        <w:tab/>
      </w:r>
    </w:p>
    <w:p w14:paraId="5D0B9FEF" w14:textId="77777777" w:rsidR="00731845" w:rsidRDefault="00731845" w:rsidP="008E5DA9">
      <w:pPr>
        <w:pStyle w:val="Subtitle"/>
        <w:rPr>
          <w:rStyle w:val="Emphasis"/>
          <w:rFonts w:ascii="Calibri" w:hAnsi="Calibri"/>
          <w:i w:val="0"/>
        </w:rPr>
      </w:pPr>
    </w:p>
    <w:p w14:paraId="750025B3" w14:textId="00B93AA6" w:rsidR="008E5DA9" w:rsidRDefault="008E5DA9" w:rsidP="008E5DA9">
      <w:pPr>
        <w:pStyle w:val="Subtitle"/>
        <w:rPr>
          <w:rStyle w:val="Emphasis"/>
          <w:rFonts w:ascii="Calibri" w:hAnsi="Calibri"/>
          <w:i w:val="0"/>
        </w:rPr>
      </w:pPr>
      <w:r>
        <w:rPr>
          <w:rStyle w:val="Emphasis"/>
          <w:rFonts w:ascii="Calibri" w:hAnsi="Calibri"/>
          <w:i w:val="0"/>
        </w:rPr>
        <w:t>Date: ………………………………………..</w:t>
      </w:r>
    </w:p>
    <w:p w14:paraId="21B33C37" w14:textId="77777777" w:rsidR="008E5DA9" w:rsidRDefault="008E5DA9" w:rsidP="008E5DA9">
      <w:pPr>
        <w:ind w:left="720"/>
      </w:pPr>
    </w:p>
    <w:p w14:paraId="165F773B" w14:textId="77777777" w:rsidR="006B3DDC" w:rsidRDefault="006B3DDC"/>
    <w:sectPr w:rsidR="006B3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749"/>
    <w:multiLevelType w:val="hybridMultilevel"/>
    <w:tmpl w:val="F66293DA"/>
    <w:lvl w:ilvl="0" w:tplc="8E76D938">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1FEF3C6B"/>
    <w:multiLevelType w:val="hybridMultilevel"/>
    <w:tmpl w:val="1BDC2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56466"/>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E6578BC"/>
    <w:multiLevelType w:val="hybridMultilevel"/>
    <w:tmpl w:val="DEFC0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2B37F23"/>
    <w:multiLevelType w:val="hybridMultilevel"/>
    <w:tmpl w:val="325EB1E8"/>
    <w:lvl w:ilvl="0" w:tplc="0409000F">
      <w:start w:val="1"/>
      <w:numFmt w:val="decimal"/>
      <w:lvlText w:val="%1."/>
      <w:lvlJc w:val="left"/>
      <w:pPr>
        <w:tabs>
          <w:tab w:val="num" w:pos="720"/>
        </w:tabs>
        <w:ind w:left="720" w:hanging="360"/>
      </w:pPr>
    </w:lvl>
    <w:lvl w:ilvl="1" w:tplc="8210335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8732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4917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02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9084740">
    <w:abstractNumId w:val="1"/>
  </w:num>
  <w:num w:numId="5" w16cid:durableId="1635254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A9"/>
    <w:rsid w:val="006B3DDC"/>
    <w:rsid w:val="00731845"/>
    <w:rsid w:val="00745920"/>
    <w:rsid w:val="0089467C"/>
    <w:rsid w:val="008E5DA9"/>
    <w:rsid w:val="008F70CD"/>
    <w:rsid w:val="00F91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6319"/>
  <w15:chartTrackingRefBased/>
  <w15:docId w15:val="{0CE7D0E1-E877-462F-A830-B281596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A9"/>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8E5DA9"/>
    <w:pPr>
      <w:keepNext/>
      <w:jc w:val="center"/>
      <w:outlineLvl w:val="5"/>
    </w:pPr>
    <w:rPr>
      <w:b/>
      <w:bC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5DA9"/>
    <w:rPr>
      <w:rFonts w:ascii="Times New Roman" w:eastAsia="Times New Roman" w:hAnsi="Times New Roman" w:cs="Times New Roman"/>
      <w:b/>
      <w:bCs/>
      <w:sz w:val="24"/>
      <w:szCs w:val="20"/>
      <w:u w:val="single"/>
    </w:rPr>
  </w:style>
  <w:style w:type="paragraph" w:styleId="Subtitle">
    <w:name w:val="Subtitle"/>
    <w:basedOn w:val="Normal"/>
    <w:next w:val="Normal"/>
    <w:link w:val="SubtitleChar"/>
    <w:qFormat/>
    <w:rsid w:val="008E5DA9"/>
    <w:pPr>
      <w:spacing w:after="60"/>
      <w:jc w:val="center"/>
      <w:outlineLvl w:val="1"/>
    </w:pPr>
    <w:rPr>
      <w:rFonts w:ascii="Cambria" w:hAnsi="Cambria"/>
    </w:rPr>
  </w:style>
  <w:style w:type="character" w:customStyle="1" w:styleId="SubtitleChar">
    <w:name w:val="Subtitle Char"/>
    <w:basedOn w:val="DefaultParagraphFont"/>
    <w:link w:val="Subtitle"/>
    <w:rsid w:val="008E5DA9"/>
    <w:rPr>
      <w:rFonts w:ascii="Cambria" w:eastAsia="Times New Roman" w:hAnsi="Cambria" w:cs="Times New Roman"/>
      <w:sz w:val="24"/>
      <w:szCs w:val="24"/>
      <w:lang w:val="en-US"/>
    </w:rPr>
  </w:style>
  <w:style w:type="paragraph" w:styleId="ListParagraph">
    <w:name w:val="List Paragraph"/>
    <w:basedOn w:val="Normal"/>
    <w:uiPriority w:val="34"/>
    <w:qFormat/>
    <w:rsid w:val="008E5DA9"/>
    <w:pPr>
      <w:ind w:left="720"/>
      <w:contextualSpacing/>
    </w:pPr>
    <w:rPr>
      <w:lang w:val="en-AU"/>
    </w:rPr>
  </w:style>
  <w:style w:type="character" w:styleId="Emphasis">
    <w:name w:val="Emphasis"/>
    <w:basedOn w:val="DefaultParagraphFont"/>
    <w:qFormat/>
    <w:rsid w:val="008E5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2065</Words>
  <Characters>11775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Melissa Mussig</cp:lastModifiedBy>
  <cp:revision>2</cp:revision>
  <dcterms:created xsi:type="dcterms:W3CDTF">2022-07-25T00:14:00Z</dcterms:created>
  <dcterms:modified xsi:type="dcterms:W3CDTF">2022-07-25T00:14:00Z</dcterms:modified>
</cp:coreProperties>
</file>