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C533" w14:textId="77777777" w:rsidR="00793853" w:rsidRDefault="00793853" w:rsidP="00793853">
      <w:r>
        <w:rPr>
          <w:rFonts w:ascii="Calibri" w:hAnsi="Calibri" w:cs="Calibri"/>
          <w:noProof/>
          <w:lang w:eastAsia="en-AU"/>
        </w:rPr>
        <w:drawing>
          <wp:anchor distT="0" distB="0" distL="114300" distR="114300" simplePos="0" relativeHeight="251660288" behindDoc="0" locked="0" layoutInCell="1" allowOverlap="1" wp14:anchorId="54B6C5BB" wp14:editId="54B6C5BC">
            <wp:simplePos x="0" y="0"/>
            <wp:positionH relativeFrom="column">
              <wp:posOffset>5823585</wp:posOffset>
            </wp:positionH>
            <wp:positionV relativeFrom="paragraph">
              <wp:posOffset>-83820</wp:posOffset>
            </wp:positionV>
            <wp:extent cx="752475" cy="778510"/>
            <wp:effectExtent l="0" t="0" r="9525" b="2540"/>
            <wp:wrapNone/>
            <wp:docPr id="4" name="Picture 4"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cil Logo 3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4" behindDoc="0" locked="0" layoutInCell="1" allowOverlap="1" wp14:anchorId="54B6C5BD" wp14:editId="54B6C5BE">
                <wp:simplePos x="0" y="0"/>
                <wp:positionH relativeFrom="column">
                  <wp:posOffset>-396240</wp:posOffset>
                </wp:positionH>
                <wp:positionV relativeFrom="paragraph">
                  <wp:posOffset>-131445</wp:posOffset>
                </wp:positionV>
                <wp:extent cx="7096125" cy="884555"/>
                <wp:effectExtent l="19050" t="19050" r="1905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84555"/>
                        </a:xfrm>
                        <a:prstGeom prst="rect">
                          <a:avLst/>
                        </a:prstGeom>
                        <a:solidFill>
                          <a:srgbClr val="FFFFFF"/>
                        </a:solidFill>
                        <a:ln w="28575">
                          <a:solidFill>
                            <a:srgbClr val="365F91"/>
                          </a:solidFill>
                          <a:miter lim="800000"/>
                          <a:headEnd/>
                          <a:tailEnd/>
                        </a:ln>
                      </wps:spPr>
                      <wps:txbx>
                        <w:txbxContent>
                          <w:p w14:paraId="54B6C5C3" w14:textId="6B92BDA0" w:rsidR="00793853" w:rsidRPr="00565774" w:rsidRDefault="00793853" w:rsidP="00793853">
                            <w:pPr>
                              <w:rPr>
                                <w:rFonts w:ascii="Georgia" w:hAnsi="Georgia" w:cs="Arial"/>
                                <w:b/>
                                <w:sz w:val="40"/>
                              </w:rPr>
                            </w:pPr>
                            <w:r w:rsidRPr="00565774">
                              <w:rPr>
                                <w:rFonts w:ascii="Georgia" w:hAnsi="Georgia" w:cs="Arial"/>
                                <w:b/>
                                <w:sz w:val="40"/>
                              </w:rPr>
                              <w:t>McKinlay Shire Council</w:t>
                            </w:r>
                            <w:r w:rsidR="009D44CD">
                              <w:rPr>
                                <w:rFonts w:ascii="Georgia" w:hAnsi="Georgia" w:cs="Arial"/>
                                <w:b/>
                                <w:sz w:val="40"/>
                              </w:rPr>
                              <w:t xml:space="preserve"> 2021</w:t>
                            </w:r>
                            <w:r w:rsidR="00CD115A">
                              <w:rPr>
                                <w:rFonts w:ascii="Georgia" w:hAnsi="Georgia" w:cs="Arial"/>
                                <w:b/>
                                <w:sz w:val="40"/>
                              </w:rPr>
                              <w:t>/202</w:t>
                            </w:r>
                            <w:r w:rsidR="009D44CD">
                              <w:rPr>
                                <w:rFonts w:ascii="Georgia" w:hAnsi="Georgia" w:cs="Arial"/>
                                <w:b/>
                                <w:sz w:val="40"/>
                              </w:rPr>
                              <w:t>2</w:t>
                            </w:r>
                          </w:p>
                          <w:p w14:paraId="54B6C5C4" w14:textId="77777777" w:rsidR="00793853" w:rsidRPr="00565774" w:rsidRDefault="004E6372" w:rsidP="00793853">
                            <w:pPr>
                              <w:rPr>
                                <w:rFonts w:ascii="Georgia" w:hAnsi="Georgia" w:cs="Arial"/>
                                <w:b/>
                                <w:i/>
                                <w:sz w:val="40"/>
                              </w:rPr>
                            </w:pPr>
                            <w:r>
                              <w:rPr>
                                <w:rFonts w:ascii="Georgia" w:hAnsi="Georgia" w:cs="Arial"/>
                                <w:b/>
                                <w:i/>
                                <w:sz w:val="40"/>
                              </w:rPr>
                              <w:t>Old HACC Centre</w:t>
                            </w:r>
                            <w:r w:rsidR="00793853" w:rsidRPr="00565774">
                              <w:rPr>
                                <w:rFonts w:ascii="Georgia" w:hAnsi="Georgia" w:cs="Arial"/>
                                <w:b/>
                                <w:i/>
                                <w:sz w:val="40"/>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2pt;margin-top:-10.35pt;width:558.75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" strokecolor="#365f91" strokeweight="2.25pt">
                <v:textbox>
                  <w:txbxContent>
                    <w:p w14:paraId="54B6C5C3" w14:textId="6B92BDA0" w:rsidR="00793853" w:rsidRPr="00565774" w:rsidRDefault="00793853" w:rsidP="00793853">
                      <w:pPr>
                        <w:rPr>
                          <w:rFonts w:ascii="Georgia" w:hAnsi="Georgia" w:cs="Arial"/>
                          <w:b/>
                          <w:sz w:val="40"/>
                        </w:rPr>
                      </w:pPr>
                      <w:r w:rsidRPr="00565774">
                        <w:rPr>
                          <w:rFonts w:ascii="Georgia" w:hAnsi="Georgia" w:cs="Arial"/>
                          <w:b/>
                          <w:sz w:val="40"/>
                        </w:rPr>
                        <w:t>McKinlay Shire Council</w:t>
                      </w:r>
                      <w:r w:rsidR="009D44CD">
                        <w:rPr>
                          <w:rFonts w:ascii="Georgia" w:hAnsi="Georgia" w:cs="Arial"/>
                          <w:b/>
                          <w:sz w:val="40"/>
                        </w:rPr>
                        <w:t xml:space="preserve"> 2021</w:t>
                      </w:r>
                      <w:r w:rsidR="00CD115A">
                        <w:rPr>
                          <w:rFonts w:ascii="Georgia" w:hAnsi="Georgia" w:cs="Arial"/>
                          <w:b/>
                          <w:sz w:val="40"/>
                        </w:rPr>
                        <w:t>/202</w:t>
                      </w:r>
                      <w:r w:rsidR="009D44CD">
                        <w:rPr>
                          <w:rFonts w:ascii="Georgia" w:hAnsi="Georgia" w:cs="Arial"/>
                          <w:b/>
                          <w:sz w:val="40"/>
                        </w:rPr>
                        <w:t>2</w:t>
                      </w:r>
                    </w:p>
                    <w:p w14:paraId="54B6C5C4" w14:textId="77777777" w:rsidR="00793853" w:rsidRPr="00565774" w:rsidRDefault="004E6372" w:rsidP="00793853">
                      <w:pPr>
                        <w:rPr>
                          <w:rFonts w:ascii="Georgia" w:hAnsi="Georgia" w:cs="Arial"/>
                          <w:b/>
                          <w:i/>
                          <w:sz w:val="40"/>
                        </w:rPr>
                      </w:pPr>
                      <w:r>
                        <w:rPr>
                          <w:rFonts w:ascii="Georgia" w:hAnsi="Georgia" w:cs="Arial"/>
                          <w:b/>
                          <w:i/>
                          <w:sz w:val="40"/>
                        </w:rPr>
                        <w:t>Old HACC Centre</w:t>
                      </w:r>
                      <w:r w:rsidR="00793853" w:rsidRPr="00565774">
                        <w:rPr>
                          <w:rFonts w:ascii="Georgia" w:hAnsi="Georgia" w:cs="Arial"/>
                          <w:b/>
                          <w:i/>
                          <w:sz w:val="40"/>
                        </w:rPr>
                        <w:t xml:space="preserve"> </w:t>
                      </w:r>
                    </w:p>
                  </w:txbxContent>
                </v:textbox>
              </v:rect>
            </w:pict>
          </mc:Fallback>
        </mc:AlternateContent>
      </w:r>
    </w:p>
    <w:p w14:paraId="54B6C534" w14:textId="77777777" w:rsidR="00793853" w:rsidRDefault="00793853" w:rsidP="00793853"/>
    <w:p w14:paraId="54B6C535" w14:textId="77777777" w:rsidR="00793853" w:rsidRDefault="00793853" w:rsidP="00793853"/>
    <w:p w14:paraId="54B6C536" w14:textId="77777777" w:rsidR="00793853" w:rsidRDefault="00793853" w:rsidP="00793853"/>
    <w:p w14:paraId="54B6C537" w14:textId="77777777" w:rsidR="00793853" w:rsidRPr="008D525C" w:rsidRDefault="00793853" w:rsidP="00793853">
      <w:pPr>
        <w:spacing w:before="240" w:line="360" w:lineRule="auto"/>
        <w:rPr>
          <w:rFonts w:ascii="Calibri" w:hAnsi="Calibri" w:cs="Calibri"/>
          <w:u w:val="single"/>
        </w:rPr>
      </w:pPr>
      <w:r w:rsidRPr="008D525C">
        <w:rPr>
          <w:rFonts w:ascii="Calibri" w:hAnsi="Calibri" w:cs="Calibri"/>
        </w:rPr>
        <w:t>Organisation/Name: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8"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Address:</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9"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Telephone: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rPr>
        <w:tab/>
      </w:r>
      <w:r w:rsidRPr="008D525C">
        <w:rPr>
          <w:rFonts w:ascii="Calibri" w:hAnsi="Calibri" w:cs="Calibri"/>
        </w:rPr>
        <w:t>Mobile: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A"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Date of Application:</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rPr>
        <w:t xml:space="preserve"> </w:t>
      </w:r>
      <w:r>
        <w:rPr>
          <w:rFonts w:ascii="Calibri" w:hAnsi="Calibri" w:cs="Calibri"/>
        </w:rPr>
        <w:tab/>
      </w:r>
      <w:r w:rsidRPr="008D525C">
        <w:rPr>
          <w:rFonts w:ascii="Calibri" w:hAnsi="Calibri" w:cs="Calibri"/>
        </w:rPr>
        <w:t>Date/s Required:</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3B" w14:textId="77777777" w:rsidR="00793853" w:rsidRPr="00FE0097" w:rsidRDefault="00793853" w:rsidP="00793853">
      <w:pPr>
        <w:spacing w:line="360" w:lineRule="auto"/>
        <w:rPr>
          <w:rFonts w:ascii="Calibri" w:hAnsi="Calibri" w:cs="Calibri"/>
          <w:u w:val="single"/>
        </w:rPr>
      </w:pPr>
      <w:r w:rsidRPr="008D525C">
        <w:rPr>
          <w:rFonts w:ascii="Calibri" w:hAnsi="Calibri" w:cs="Calibri"/>
        </w:rPr>
        <w:t>Time/s Required</w:t>
      </w:r>
      <w:r>
        <w:rPr>
          <w:rFonts w:ascii="Calibri" w:hAnsi="Calibri" w:cs="Calibri"/>
        </w:rPr>
        <w:t>:</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54B6C53C" w14:textId="77777777" w:rsidR="00793853" w:rsidRDefault="00793853" w:rsidP="00793853">
      <w:pPr>
        <w:spacing w:line="360" w:lineRule="auto"/>
        <w:rPr>
          <w:rFonts w:ascii="Calibri" w:hAnsi="Calibri" w:cs="Calibri"/>
          <w:u w:val="single"/>
        </w:rPr>
      </w:pPr>
      <w:r w:rsidRPr="008D525C">
        <w:rPr>
          <w:rFonts w:ascii="Calibri" w:hAnsi="Calibri" w:cs="Calibri"/>
        </w:rPr>
        <w:t>Purpose: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1C2603F0" w14:textId="77777777" w:rsidR="00281BA0" w:rsidRPr="00881099" w:rsidRDefault="00281BA0" w:rsidP="00281BA0">
      <w:pPr>
        <w:rPr>
          <w:rFonts w:ascii="Calibri" w:eastAsia="Calibri" w:hAnsi="Calibri" w:cs="Calibri"/>
          <w:b/>
          <w:szCs w:val="22"/>
        </w:rPr>
      </w:pPr>
      <w:r w:rsidRPr="00881099">
        <w:rPr>
          <w:rFonts w:ascii="Calibri" w:eastAsia="Calibri" w:hAnsi="Calibri" w:cs="Calibri"/>
          <w:b/>
          <w:szCs w:val="22"/>
        </w:rPr>
        <w:t>Public liability options</w:t>
      </w:r>
    </w:p>
    <w:p w14:paraId="7971C392" w14:textId="77777777" w:rsidR="00281BA0" w:rsidRPr="00881099" w:rsidRDefault="00281BA0" w:rsidP="00281BA0">
      <w:pPr>
        <w:numPr>
          <w:ilvl w:val="0"/>
          <w:numId w:val="6"/>
        </w:numPr>
        <w:rPr>
          <w:rFonts w:ascii="Calibri" w:eastAsia="Calibri" w:hAnsi="Calibri" w:cs="Calibri"/>
          <w:szCs w:val="22"/>
        </w:rPr>
      </w:pPr>
      <w:r w:rsidRPr="00881099">
        <w:rPr>
          <w:rFonts w:ascii="Calibri" w:eastAsia="Calibri" w:hAnsi="Calibri" w:cs="Calibri"/>
          <w:szCs w:val="22"/>
        </w:rPr>
        <w:t>A hirer of a Council facility is covered under the McKinlay Shire Council  LGM Casual Hirers Liability cover if that hirer uses the Council facility up to 10 times per 1 year period</w:t>
      </w:r>
      <w:r w:rsidRPr="00881099">
        <w:rPr>
          <w:rFonts w:ascii="Calibri" w:eastAsia="Calibri" w:hAnsi="Calibri" w:cs="Calibri"/>
          <w:szCs w:val="22"/>
        </w:rPr>
        <w:tab/>
      </w:r>
      <w:r w:rsidRPr="00881099">
        <w:rPr>
          <w:rFonts w:ascii="Calibri" w:eastAsia="Calibri" w:hAnsi="Calibri" w:cs="Calibri"/>
          <w:szCs w:val="22"/>
        </w:rPr>
        <w:tab/>
      </w:r>
      <w:r w:rsidRPr="00881099">
        <w:rPr>
          <w:rFonts w:ascii="Calibri" w:eastAsia="Calibri" w:hAnsi="Calibri" w:cs="Calibri"/>
          <w:szCs w:val="22"/>
        </w:rPr>
        <w:tab/>
      </w:r>
      <w:r w:rsidRPr="00881099">
        <w:rPr>
          <w:rFonts w:ascii="Calibri" w:eastAsia="Calibri" w:hAnsi="Calibri" w:cs="Calibri"/>
          <w:szCs w:val="22"/>
        </w:rPr>
        <w:sym w:font="Wingdings" w:char="F06F"/>
      </w:r>
      <w:r w:rsidRPr="00881099">
        <w:rPr>
          <w:rFonts w:ascii="Calibri" w:eastAsia="Calibri" w:hAnsi="Calibri" w:cs="Calibri"/>
          <w:szCs w:val="22"/>
        </w:rPr>
        <w:t xml:space="preserve">  less than 10 days</w:t>
      </w:r>
    </w:p>
    <w:p w14:paraId="1C68B522" w14:textId="77777777" w:rsidR="00281BA0" w:rsidRPr="00881099" w:rsidRDefault="00281BA0" w:rsidP="00281BA0">
      <w:pPr>
        <w:ind w:left="720"/>
        <w:rPr>
          <w:rFonts w:ascii="Calibri" w:eastAsia="Calibri" w:hAnsi="Calibri" w:cs="Calibri"/>
          <w:szCs w:val="22"/>
        </w:rPr>
      </w:pPr>
    </w:p>
    <w:p w14:paraId="77F9A999" w14:textId="77777777" w:rsidR="00281BA0" w:rsidRPr="00881099" w:rsidRDefault="00281BA0" w:rsidP="00281BA0">
      <w:pPr>
        <w:numPr>
          <w:ilvl w:val="0"/>
          <w:numId w:val="6"/>
        </w:numPr>
        <w:rPr>
          <w:rFonts w:ascii="Calibri" w:eastAsia="Calibri" w:hAnsi="Calibri" w:cs="Calibri"/>
          <w:szCs w:val="22"/>
        </w:rPr>
      </w:pPr>
      <w:r w:rsidRPr="00881099">
        <w:rPr>
          <w:rFonts w:ascii="Calibri" w:eastAsia="Calibri" w:hAnsi="Calibri" w:cs="Calibri"/>
          <w:szCs w:val="22"/>
        </w:rPr>
        <w:t xml:space="preserve">A hirer of a Council facility is  exempt from the McKinlay Shire Council LGM Casual Hirers Liability cover due to </w:t>
      </w:r>
    </w:p>
    <w:p w14:paraId="3FEC4107"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hirer for more than 10 days per 1 year period</w:t>
      </w:r>
    </w:p>
    <w:p w14:paraId="65877957"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commercial business or government agency</w:t>
      </w:r>
    </w:p>
    <w:p w14:paraId="1946E99B"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alcohol will be served</w:t>
      </w:r>
    </w:p>
    <w:p w14:paraId="507CA178"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large outdoor event/festival/carnival with multiple stakeholders, commercial business and/or participants </w:t>
      </w:r>
    </w:p>
    <w:p w14:paraId="584B6158" w14:textId="77777777" w:rsidR="00281BA0" w:rsidRPr="00881099" w:rsidRDefault="00281BA0" w:rsidP="00281BA0">
      <w:pPr>
        <w:ind w:left="720"/>
        <w:rPr>
          <w:rFonts w:ascii="Calibri" w:eastAsia="Calibri" w:hAnsi="Calibri" w:cs="Calibri"/>
          <w:szCs w:val="22"/>
        </w:rPr>
      </w:pPr>
    </w:p>
    <w:p w14:paraId="5EE24442"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certificate of currency sighted</w:t>
      </w:r>
    </w:p>
    <w:p w14:paraId="29618945"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t>The certificate must indicate the cover is intended to protect the individual hirer for their liability whilst using the Council facility, extending to any party involved in the activities ultimately undertaken.  That is, the cover may be not only for the liability of the hirer but also any other party involved in arranging or assisting with the activities as appointed / authorised by the hirer.</w:t>
      </w:r>
    </w:p>
    <w:p w14:paraId="1DDBE81F"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tab/>
      </w:r>
      <w:r w:rsidRPr="00881099">
        <w:rPr>
          <w:rFonts w:ascii="Calibri" w:eastAsia="Calibri" w:hAnsi="Calibri" w:cs="Calibri"/>
          <w:szCs w:val="22"/>
        </w:rPr>
        <w:tab/>
      </w:r>
      <w:r w:rsidRPr="00881099">
        <w:rPr>
          <w:rFonts w:ascii="Calibri" w:eastAsia="Calibri" w:hAnsi="Calibri" w:cs="Calibri"/>
          <w:szCs w:val="22"/>
        </w:rPr>
        <w:tab/>
      </w:r>
      <w:r w:rsidRPr="00881099">
        <w:rPr>
          <w:rFonts w:ascii="Calibri" w:eastAsia="Calibri" w:hAnsi="Calibri" w:cs="Calibri"/>
          <w:szCs w:val="22"/>
        </w:rPr>
        <w:sym w:font="Wingdings" w:char="F06F"/>
      </w:r>
      <w:r w:rsidRPr="00881099">
        <w:rPr>
          <w:rFonts w:ascii="Calibri" w:eastAsia="Calibri" w:hAnsi="Calibri" w:cs="Calibri"/>
          <w:szCs w:val="22"/>
        </w:rPr>
        <w:t xml:space="preserve"> hirer understands their responsibility to ensure the cover is adequate</w:t>
      </w:r>
    </w:p>
    <w:p w14:paraId="1864AEC0" w14:textId="77777777" w:rsidR="00281BA0" w:rsidRPr="00881099" w:rsidRDefault="00281BA0" w:rsidP="00281BA0">
      <w:pPr>
        <w:ind w:left="720"/>
        <w:rPr>
          <w:rFonts w:ascii="Calibri" w:eastAsia="Calibri" w:hAnsi="Calibri" w:cs="Calibri"/>
          <w:szCs w:val="22"/>
        </w:rPr>
      </w:pPr>
    </w:p>
    <w:p w14:paraId="6990CC25"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t>In addition for events including  alcohol submit the following:</w:t>
      </w:r>
    </w:p>
    <w:p w14:paraId="72F4A3D2" w14:textId="77777777" w:rsidR="00281BA0" w:rsidRPr="00881099" w:rsidRDefault="00281BA0" w:rsidP="00281BA0">
      <w:pPr>
        <w:ind w:left="720"/>
        <w:rPr>
          <w:rFonts w:ascii="Calibri" w:eastAsia="Calibri" w:hAnsi="Calibri" w:cs="Calibri"/>
          <w: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 </w:t>
      </w:r>
      <w:r w:rsidRPr="00881099">
        <w:rPr>
          <w:rFonts w:ascii="Calibri" w:eastAsia="Calibri" w:hAnsi="Calibri" w:cs="Calibri"/>
          <w:i/>
          <w:szCs w:val="22"/>
        </w:rPr>
        <w:t>Community Liquor Permit</w:t>
      </w:r>
      <w:r w:rsidRPr="00881099">
        <w:rPr>
          <w:rFonts w:ascii="Calibri" w:eastAsia="Calibri" w:hAnsi="Calibri" w:cs="Calibri"/>
          <w:szCs w:val="22"/>
        </w:rPr>
        <w:t xml:space="preserve"> or an </w:t>
      </w:r>
      <w:r w:rsidRPr="00881099">
        <w:rPr>
          <w:rFonts w:ascii="Calibri" w:eastAsia="Calibri" w:hAnsi="Calibri" w:cs="Calibri"/>
          <w:i/>
          <w:szCs w:val="22"/>
        </w:rPr>
        <w:t>Alcohol, Safety and Event Management Plan</w:t>
      </w:r>
    </w:p>
    <w:p w14:paraId="2E3D9D36"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Evacuation and site plan (please ask for templates)</w:t>
      </w:r>
    </w:p>
    <w:p w14:paraId="0CC4E614"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 valid Responsible Serving of Alcohol certificate</w:t>
      </w:r>
    </w:p>
    <w:p w14:paraId="78BB4F59" w14:textId="77777777" w:rsidR="00281BA0" w:rsidRPr="00881099" w:rsidRDefault="00281BA0" w:rsidP="00281BA0">
      <w:pPr>
        <w:ind w:left="720"/>
        <w:rPr>
          <w:rFonts w:ascii="Calibri" w:eastAsia="Calibri" w:hAnsi="Calibri" w:cs="Calibri"/>
          <w:szCs w:val="22"/>
        </w:rPr>
      </w:pPr>
      <w:r w:rsidRPr="00881099">
        <w:rPr>
          <w:rFonts w:ascii="Calibri" w:eastAsia="Calibri" w:hAnsi="Calibri" w:cs="Calibri"/>
          <w:szCs w:val="22"/>
        </w:rPr>
        <w:sym w:font="Wingdings" w:char="F06F"/>
      </w:r>
      <w:r w:rsidRPr="00881099">
        <w:rPr>
          <w:rFonts w:ascii="Calibri" w:eastAsia="Calibri" w:hAnsi="Calibri" w:cs="Calibri"/>
          <w:szCs w:val="22"/>
        </w:rPr>
        <w:t xml:space="preserve"> A copy of the Security Providers Licence number (for high risk events)</w:t>
      </w:r>
    </w:p>
    <w:p w14:paraId="44E0117A" w14:textId="77777777" w:rsidR="00281BA0" w:rsidRDefault="00281BA0" w:rsidP="00281BA0">
      <w:pPr>
        <w:ind w:left="360" w:firstLine="360"/>
        <w:rPr>
          <w:rFonts w:ascii="Calibri" w:eastAsia="Calibri" w:hAnsi="Calibri" w:cs="Calibri"/>
          <w:szCs w:val="22"/>
        </w:rPr>
      </w:pPr>
      <w:r w:rsidRPr="00881099">
        <w:rPr>
          <w:rFonts w:ascii="Calibri" w:eastAsia="Calibri" w:hAnsi="Calibri" w:cs="Calibri"/>
          <w:szCs w:val="22"/>
        </w:rPr>
        <w:t xml:space="preserve">and contact Julia Creek Police Officer in Charge to advise them of your event. </w:t>
      </w:r>
    </w:p>
    <w:p w14:paraId="630B50CE" w14:textId="77777777" w:rsidR="00281BA0" w:rsidRDefault="00281BA0" w:rsidP="00281BA0">
      <w:pPr>
        <w:ind w:left="360" w:firstLine="360"/>
        <w:rPr>
          <w:rFonts w:ascii="Calibri" w:eastAsia="Calibri" w:hAnsi="Calibri" w:cs="Calibri"/>
          <w:szCs w:val="22"/>
        </w:rPr>
      </w:pPr>
    </w:p>
    <w:p w14:paraId="54B6C544" w14:textId="77777777" w:rsidR="004E6372" w:rsidRDefault="004E6372" w:rsidP="004E6372">
      <w:pPr>
        <w:rPr>
          <w:rFonts w:ascii="Calibri" w:eastAsia="Calibri" w:hAnsi="Calibri" w:cs="Calibri"/>
          <w:sz w:val="22"/>
          <w:szCs w:val="22"/>
        </w:rPr>
      </w:pPr>
    </w:p>
    <w:p w14:paraId="4427E6B9" w14:textId="77777777" w:rsidR="00281BA0" w:rsidRDefault="00281BA0" w:rsidP="004E6372">
      <w:pPr>
        <w:rPr>
          <w:rFonts w:ascii="Calibri" w:eastAsia="Calibri" w:hAnsi="Calibri" w:cs="Calibri"/>
          <w:sz w:val="22"/>
          <w:szCs w:val="22"/>
        </w:rPr>
      </w:pPr>
    </w:p>
    <w:p w14:paraId="49CB12A9" w14:textId="77777777" w:rsidR="00281BA0" w:rsidRDefault="00281BA0" w:rsidP="004E6372">
      <w:pPr>
        <w:rPr>
          <w:rFonts w:ascii="Calibri" w:eastAsia="Calibri" w:hAnsi="Calibri" w:cs="Calibri"/>
          <w:sz w:val="22"/>
          <w:szCs w:val="22"/>
        </w:rPr>
      </w:pPr>
    </w:p>
    <w:p w14:paraId="0E97B3DD" w14:textId="77777777" w:rsidR="00281BA0" w:rsidRDefault="00281BA0" w:rsidP="004E6372">
      <w:pPr>
        <w:rPr>
          <w:rFonts w:ascii="Calibri" w:eastAsia="Calibri" w:hAnsi="Calibri" w:cs="Calibri"/>
          <w:sz w:val="22"/>
          <w:szCs w:val="22"/>
        </w:rPr>
      </w:pPr>
    </w:p>
    <w:p w14:paraId="6CDBF049" w14:textId="77777777" w:rsidR="00281BA0" w:rsidRDefault="00281BA0" w:rsidP="004E6372">
      <w:pPr>
        <w:rPr>
          <w:rFonts w:ascii="Calibri" w:eastAsia="Calibri" w:hAnsi="Calibri" w:cs="Calibri"/>
          <w:sz w:val="22"/>
          <w:szCs w:val="22"/>
        </w:rPr>
      </w:pPr>
    </w:p>
    <w:p w14:paraId="4C9E19E7" w14:textId="77777777" w:rsidR="00281BA0" w:rsidRDefault="00281BA0" w:rsidP="004E6372">
      <w:pPr>
        <w:rPr>
          <w:rFonts w:ascii="Calibri" w:eastAsia="Calibri" w:hAnsi="Calibri" w:cs="Calibri"/>
          <w:sz w:val="22"/>
          <w:szCs w:val="22"/>
        </w:rPr>
      </w:pPr>
    </w:p>
    <w:p w14:paraId="685496A5" w14:textId="77777777" w:rsidR="00281BA0" w:rsidRDefault="00281BA0" w:rsidP="004E6372">
      <w:pPr>
        <w:rPr>
          <w:rFonts w:ascii="Calibri" w:eastAsia="Calibri" w:hAnsi="Calibri" w:cs="Calibri"/>
          <w:sz w:val="22"/>
          <w:szCs w:val="22"/>
        </w:rPr>
      </w:pPr>
    </w:p>
    <w:p w14:paraId="10242F15" w14:textId="77777777" w:rsidR="00281BA0" w:rsidRDefault="00281BA0" w:rsidP="004E6372">
      <w:pPr>
        <w:rPr>
          <w:rFonts w:ascii="Calibri" w:eastAsia="Calibri" w:hAnsi="Calibri" w:cs="Calibri"/>
          <w:sz w:val="22"/>
          <w:szCs w:val="22"/>
        </w:rPr>
      </w:pPr>
    </w:p>
    <w:p w14:paraId="572EE4C3" w14:textId="77777777" w:rsidR="00281BA0" w:rsidRPr="00565774" w:rsidRDefault="00281BA0" w:rsidP="004E6372">
      <w:pPr>
        <w:rPr>
          <w:rFonts w:ascii="Calibri" w:eastAsia="Calibri" w:hAnsi="Calibri" w:cs="Calibri"/>
          <w:sz w:val="22"/>
          <w:szCs w:val="22"/>
        </w:rPr>
      </w:pPr>
    </w:p>
    <w:tbl>
      <w:tblPr>
        <w:tblW w:w="113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2300"/>
        <w:gridCol w:w="1352"/>
        <w:gridCol w:w="2297"/>
      </w:tblGrid>
      <w:tr w:rsidR="00793853" w:rsidRPr="00927AD7" w14:paraId="54B6C54B" w14:textId="77777777" w:rsidTr="007B050E">
        <w:trPr>
          <w:trHeight w:val="445"/>
        </w:trPr>
        <w:tc>
          <w:tcPr>
            <w:tcW w:w="5403" w:type="dxa"/>
            <w:vAlign w:val="center"/>
          </w:tcPr>
          <w:p w14:paraId="54B6C545" w14:textId="77777777" w:rsidR="00793853" w:rsidRPr="00927AD7" w:rsidRDefault="004E6372" w:rsidP="007B050E">
            <w:pPr>
              <w:rPr>
                <w:rFonts w:ascii="Calibri" w:hAnsi="Calibri" w:cs="Calibri"/>
                <w:b/>
              </w:rPr>
            </w:pPr>
            <w:r>
              <w:rPr>
                <w:rFonts w:ascii="Calibri" w:hAnsi="Calibri" w:cs="Calibri"/>
                <w:b/>
                <w:sz w:val="28"/>
                <w:szCs w:val="28"/>
              </w:rPr>
              <w:lastRenderedPageBreak/>
              <w:t>Duration Of Hire</w:t>
            </w:r>
          </w:p>
          <w:p w14:paraId="54B6C546" w14:textId="21546E36" w:rsidR="00793853" w:rsidRPr="00927AD7" w:rsidRDefault="00793853" w:rsidP="00C4797E">
            <w:pPr>
              <w:rPr>
                <w:rFonts w:ascii="Calibri" w:hAnsi="Calibri" w:cs="Calibri"/>
                <w:b/>
                <w:sz w:val="32"/>
                <w:szCs w:val="32"/>
              </w:rPr>
            </w:pPr>
            <w:r w:rsidRPr="00927AD7">
              <w:rPr>
                <w:rFonts w:ascii="Calibri" w:hAnsi="Calibri" w:cs="Calibri"/>
              </w:rPr>
              <w:t xml:space="preserve"> (All General Ledger – </w:t>
            </w:r>
            <w:r w:rsidR="00C4797E">
              <w:rPr>
                <w:rFonts w:ascii="Calibri" w:hAnsi="Calibri" w:cs="Calibri"/>
              </w:rPr>
              <w:t>2740-1200</w:t>
            </w:r>
            <w:r w:rsidRPr="00927AD7">
              <w:rPr>
                <w:rFonts w:ascii="Calibri" w:hAnsi="Calibri" w:cs="Calibri"/>
              </w:rPr>
              <w:t>-0000)</w:t>
            </w:r>
          </w:p>
        </w:tc>
        <w:tc>
          <w:tcPr>
            <w:tcW w:w="2300" w:type="dxa"/>
            <w:vAlign w:val="center"/>
          </w:tcPr>
          <w:p w14:paraId="54B6C547" w14:textId="77777777" w:rsidR="00793853" w:rsidRPr="00927AD7" w:rsidRDefault="00793853" w:rsidP="007B050E">
            <w:pPr>
              <w:jc w:val="center"/>
              <w:rPr>
                <w:rFonts w:ascii="Calibri" w:hAnsi="Calibri" w:cs="Calibri"/>
                <w:b/>
                <w:sz w:val="32"/>
                <w:szCs w:val="32"/>
              </w:rPr>
            </w:pPr>
            <w:r w:rsidRPr="00927AD7">
              <w:rPr>
                <w:rFonts w:ascii="Calibri" w:hAnsi="Calibri" w:cs="Calibri"/>
                <w:b/>
                <w:sz w:val="32"/>
                <w:szCs w:val="32"/>
              </w:rPr>
              <w:t>Hire Charges</w:t>
            </w:r>
          </w:p>
        </w:tc>
        <w:tc>
          <w:tcPr>
            <w:tcW w:w="1352" w:type="dxa"/>
            <w:vAlign w:val="center"/>
          </w:tcPr>
          <w:p w14:paraId="54B6C548" w14:textId="77777777" w:rsidR="00793853" w:rsidRPr="00927AD7" w:rsidRDefault="00793853" w:rsidP="007B050E">
            <w:pPr>
              <w:jc w:val="center"/>
              <w:rPr>
                <w:rFonts w:ascii="Calibri" w:hAnsi="Calibri" w:cs="Calibri"/>
                <w:b/>
                <w:sz w:val="32"/>
                <w:szCs w:val="32"/>
              </w:rPr>
            </w:pPr>
            <w:r w:rsidRPr="00927AD7">
              <w:rPr>
                <w:rFonts w:ascii="Calibri" w:hAnsi="Calibri" w:cs="Calibri"/>
                <w:b/>
                <w:sz w:val="32"/>
                <w:szCs w:val="32"/>
              </w:rPr>
              <w:t>Cost</w:t>
            </w:r>
          </w:p>
        </w:tc>
        <w:tc>
          <w:tcPr>
            <w:tcW w:w="2297" w:type="dxa"/>
            <w:vAlign w:val="center"/>
          </w:tcPr>
          <w:p w14:paraId="54B6C549" w14:textId="77777777" w:rsidR="00793853" w:rsidRPr="00927AD7" w:rsidRDefault="00793853" w:rsidP="007B050E">
            <w:pPr>
              <w:jc w:val="center"/>
              <w:rPr>
                <w:rFonts w:ascii="Calibri" w:hAnsi="Calibri" w:cs="Calibri"/>
                <w:b/>
              </w:rPr>
            </w:pPr>
            <w:r w:rsidRPr="00927AD7">
              <w:rPr>
                <w:rFonts w:ascii="Calibri" w:hAnsi="Calibri" w:cs="Calibri"/>
                <w:b/>
              </w:rPr>
              <w:t>Property</w:t>
            </w:r>
          </w:p>
          <w:p w14:paraId="54B6C54A" w14:textId="77777777" w:rsidR="00793853" w:rsidRPr="00927AD7" w:rsidRDefault="00793853" w:rsidP="007B050E">
            <w:pPr>
              <w:jc w:val="center"/>
              <w:rPr>
                <w:rFonts w:ascii="Calibri" w:hAnsi="Calibri" w:cs="Calibri"/>
                <w:b/>
              </w:rPr>
            </w:pPr>
            <w:r w:rsidRPr="00927AD7">
              <w:rPr>
                <w:rFonts w:ascii="Calibri" w:hAnsi="Calibri" w:cs="Calibri"/>
                <w:b/>
              </w:rPr>
              <w:t>Undamaged / Clean</w:t>
            </w:r>
          </w:p>
        </w:tc>
      </w:tr>
      <w:tr w:rsidR="00793853" w:rsidRPr="00927AD7" w14:paraId="54B6C550" w14:textId="77777777" w:rsidTr="004E6372">
        <w:trPr>
          <w:trHeight w:val="465"/>
        </w:trPr>
        <w:tc>
          <w:tcPr>
            <w:tcW w:w="5403" w:type="dxa"/>
          </w:tcPr>
          <w:p w14:paraId="54B6C54C" w14:textId="77777777" w:rsidR="00793853" w:rsidRPr="00565774" w:rsidRDefault="004E6372" w:rsidP="007B050E">
            <w:pPr>
              <w:rPr>
                <w:rFonts w:ascii="Calibri" w:hAnsi="Calibri" w:cs="Calibri"/>
                <w:sz w:val="22"/>
                <w:szCs w:val="22"/>
              </w:rPr>
            </w:pPr>
            <w:r>
              <w:rPr>
                <w:rFonts w:ascii="Calibri" w:hAnsi="Calibri" w:cs="Calibri"/>
                <w:sz w:val="22"/>
                <w:szCs w:val="22"/>
              </w:rPr>
              <w:t>Half Day Hire</w:t>
            </w:r>
          </w:p>
        </w:tc>
        <w:tc>
          <w:tcPr>
            <w:tcW w:w="2300" w:type="dxa"/>
            <w:vAlign w:val="center"/>
          </w:tcPr>
          <w:p w14:paraId="54B6C54D" w14:textId="3ED1DA0C" w:rsidR="00793853" w:rsidRPr="00565774" w:rsidRDefault="004E6372" w:rsidP="00747B49">
            <w:pPr>
              <w:jc w:val="center"/>
              <w:rPr>
                <w:rFonts w:ascii="Calibri" w:hAnsi="Calibri" w:cs="Calibri"/>
                <w:sz w:val="22"/>
                <w:szCs w:val="22"/>
              </w:rPr>
            </w:pPr>
            <w:r>
              <w:rPr>
                <w:rFonts w:ascii="Calibri" w:hAnsi="Calibri" w:cs="Calibri"/>
                <w:sz w:val="22"/>
                <w:szCs w:val="22"/>
              </w:rPr>
              <w:t>$</w:t>
            </w:r>
            <w:r w:rsidR="009D44CD">
              <w:rPr>
                <w:rFonts w:ascii="Calibri" w:hAnsi="Calibri" w:cs="Calibri"/>
                <w:sz w:val="22"/>
                <w:szCs w:val="22"/>
              </w:rPr>
              <w:t>30</w:t>
            </w:r>
            <w:r w:rsidR="00E87003">
              <w:rPr>
                <w:rFonts w:ascii="Calibri" w:hAnsi="Calibri" w:cs="Calibri"/>
                <w:sz w:val="22"/>
                <w:szCs w:val="22"/>
              </w:rPr>
              <w:t>.00</w:t>
            </w:r>
          </w:p>
        </w:tc>
        <w:tc>
          <w:tcPr>
            <w:tcW w:w="1352" w:type="dxa"/>
            <w:vAlign w:val="center"/>
          </w:tcPr>
          <w:p w14:paraId="54B6C54E" w14:textId="77777777" w:rsidR="00793853" w:rsidRPr="00565774" w:rsidRDefault="00793853" w:rsidP="007B050E">
            <w:pPr>
              <w:jc w:val="center"/>
              <w:rPr>
                <w:rFonts w:ascii="Calibri" w:hAnsi="Calibri" w:cs="Calibri"/>
                <w:sz w:val="22"/>
                <w:szCs w:val="22"/>
              </w:rPr>
            </w:pPr>
          </w:p>
        </w:tc>
        <w:tc>
          <w:tcPr>
            <w:tcW w:w="2297" w:type="dxa"/>
          </w:tcPr>
          <w:p w14:paraId="54B6C54F" w14:textId="77777777" w:rsidR="00793853" w:rsidRPr="00565774" w:rsidRDefault="00793853" w:rsidP="007B050E">
            <w:pPr>
              <w:rPr>
                <w:rFonts w:ascii="Calibri" w:hAnsi="Calibri" w:cs="Calibri"/>
                <w:sz w:val="22"/>
                <w:szCs w:val="22"/>
              </w:rPr>
            </w:pPr>
          </w:p>
        </w:tc>
      </w:tr>
      <w:tr w:rsidR="00793853" w:rsidRPr="00927AD7" w14:paraId="54B6C555" w14:textId="77777777" w:rsidTr="004E6372">
        <w:trPr>
          <w:trHeight w:val="415"/>
        </w:trPr>
        <w:tc>
          <w:tcPr>
            <w:tcW w:w="5403" w:type="dxa"/>
          </w:tcPr>
          <w:p w14:paraId="54B6C551" w14:textId="77777777" w:rsidR="00793853" w:rsidRPr="00565774" w:rsidRDefault="004E6372" w:rsidP="007B050E">
            <w:pPr>
              <w:rPr>
                <w:rFonts w:ascii="Calibri" w:hAnsi="Calibri" w:cs="Calibri"/>
                <w:sz w:val="22"/>
                <w:szCs w:val="22"/>
              </w:rPr>
            </w:pPr>
            <w:r>
              <w:rPr>
                <w:rFonts w:ascii="Calibri" w:hAnsi="Calibri" w:cs="Calibri"/>
                <w:sz w:val="22"/>
                <w:szCs w:val="22"/>
              </w:rPr>
              <w:t xml:space="preserve">Full Day </w:t>
            </w:r>
            <w:r w:rsidRPr="004E6372">
              <w:rPr>
                <w:rFonts w:ascii="Calibri" w:hAnsi="Calibri" w:cs="Calibri"/>
                <w:b/>
                <w:sz w:val="22"/>
                <w:szCs w:val="22"/>
              </w:rPr>
              <w:t xml:space="preserve">OR </w:t>
            </w:r>
            <w:r>
              <w:rPr>
                <w:rFonts w:ascii="Calibri" w:hAnsi="Calibri" w:cs="Calibri"/>
                <w:sz w:val="22"/>
                <w:szCs w:val="22"/>
              </w:rPr>
              <w:t>Evening Hire</w:t>
            </w:r>
          </w:p>
        </w:tc>
        <w:tc>
          <w:tcPr>
            <w:tcW w:w="2300" w:type="dxa"/>
            <w:vAlign w:val="center"/>
          </w:tcPr>
          <w:p w14:paraId="54B6C552" w14:textId="4CA8FC1D" w:rsidR="00793853" w:rsidRPr="00565774" w:rsidRDefault="004E6372" w:rsidP="005808A9">
            <w:pPr>
              <w:jc w:val="center"/>
              <w:rPr>
                <w:rFonts w:ascii="Calibri" w:hAnsi="Calibri" w:cs="Calibri"/>
                <w:sz w:val="22"/>
                <w:szCs w:val="22"/>
              </w:rPr>
            </w:pPr>
            <w:r>
              <w:rPr>
                <w:rFonts w:ascii="Calibri" w:hAnsi="Calibri" w:cs="Calibri"/>
                <w:sz w:val="22"/>
                <w:szCs w:val="22"/>
              </w:rPr>
              <w:t>$</w:t>
            </w:r>
            <w:r w:rsidR="009D44CD">
              <w:rPr>
                <w:rFonts w:ascii="Calibri" w:hAnsi="Calibri" w:cs="Calibri"/>
                <w:sz w:val="22"/>
                <w:szCs w:val="22"/>
              </w:rPr>
              <w:t>55</w:t>
            </w:r>
            <w:r w:rsidR="00E87003">
              <w:rPr>
                <w:rFonts w:ascii="Calibri" w:hAnsi="Calibri" w:cs="Calibri"/>
                <w:sz w:val="22"/>
                <w:szCs w:val="22"/>
              </w:rPr>
              <w:t>.00</w:t>
            </w:r>
          </w:p>
        </w:tc>
        <w:tc>
          <w:tcPr>
            <w:tcW w:w="1352" w:type="dxa"/>
            <w:vAlign w:val="center"/>
          </w:tcPr>
          <w:p w14:paraId="54B6C553" w14:textId="77777777" w:rsidR="00793853" w:rsidRPr="00565774" w:rsidRDefault="00793853" w:rsidP="007B050E">
            <w:pPr>
              <w:jc w:val="center"/>
              <w:rPr>
                <w:rFonts w:ascii="Calibri" w:hAnsi="Calibri" w:cs="Calibri"/>
                <w:sz w:val="22"/>
                <w:szCs w:val="22"/>
              </w:rPr>
            </w:pPr>
          </w:p>
        </w:tc>
        <w:tc>
          <w:tcPr>
            <w:tcW w:w="2297" w:type="dxa"/>
          </w:tcPr>
          <w:p w14:paraId="54B6C554" w14:textId="77777777" w:rsidR="00793853" w:rsidRPr="00565774" w:rsidRDefault="00793853" w:rsidP="007B050E">
            <w:pPr>
              <w:rPr>
                <w:rFonts w:ascii="Calibri" w:hAnsi="Calibri" w:cs="Calibri"/>
                <w:sz w:val="22"/>
                <w:szCs w:val="22"/>
              </w:rPr>
            </w:pPr>
          </w:p>
        </w:tc>
      </w:tr>
      <w:tr w:rsidR="00793853" w:rsidRPr="00927AD7" w14:paraId="54B6C55A" w14:textId="77777777" w:rsidTr="007B050E">
        <w:trPr>
          <w:trHeight w:val="297"/>
        </w:trPr>
        <w:tc>
          <w:tcPr>
            <w:tcW w:w="5403" w:type="dxa"/>
          </w:tcPr>
          <w:p w14:paraId="54B6C556" w14:textId="77777777" w:rsidR="00793853" w:rsidRPr="00565774" w:rsidRDefault="004E6372" w:rsidP="007B050E">
            <w:pPr>
              <w:rPr>
                <w:rFonts w:ascii="Calibri" w:hAnsi="Calibri" w:cs="Calibri"/>
                <w:sz w:val="22"/>
                <w:szCs w:val="22"/>
              </w:rPr>
            </w:pPr>
            <w:r>
              <w:rPr>
                <w:rFonts w:ascii="Calibri" w:hAnsi="Calibri" w:cs="Calibri"/>
                <w:sz w:val="22"/>
                <w:szCs w:val="22"/>
              </w:rPr>
              <w:t>Evening Hire (Meeting Only)</w:t>
            </w:r>
          </w:p>
        </w:tc>
        <w:tc>
          <w:tcPr>
            <w:tcW w:w="2300" w:type="dxa"/>
            <w:vAlign w:val="center"/>
          </w:tcPr>
          <w:p w14:paraId="54B6C557" w14:textId="783805C1" w:rsidR="00793853" w:rsidRPr="00565774" w:rsidRDefault="004E6372" w:rsidP="005808A9">
            <w:pPr>
              <w:jc w:val="center"/>
              <w:rPr>
                <w:rFonts w:ascii="Calibri" w:hAnsi="Calibri" w:cs="Calibri"/>
                <w:sz w:val="22"/>
                <w:szCs w:val="22"/>
              </w:rPr>
            </w:pPr>
            <w:r>
              <w:rPr>
                <w:rFonts w:ascii="Calibri" w:hAnsi="Calibri" w:cs="Calibri"/>
                <w:sz w:val="22"/>
                <w:szCs w:val="22"/>
              </w:rPr>
              <w:t>$</w:t>
            </w:r>
            <w:r w:rsidR="009D44CD">
              <w:rPr>
                <w:rFonts w:ascii="Calibri" w:hAnsi="Calibri" w:cs="Calibri"/>
                <w:sz w:val="22"/>
                <w:szCs w:val="22"/>
              </w:rPr>
              <w:t>20.0</w:t>
            </w:r>
            <w:r w:rsidR="00E87003">
              <w:rPr>
                <w:rFonts w:ascii="Calibri" w:hAnsi="Calibri" w:cs="Calibri"/>
                <w:sz w:val="22"/>
                <w:szCs w:val="22"/>
              </w:rPr>
              <w:t>0</w:t>
            </w:r>
          </w:p>
        </w:tc>
        <w:tc>
          <w:tcPr>
            <w:tcW w:w="1352" w:type="dxa"/>
            <w:vAlign w:val="center"/>
          </w:tcPr>
          <w:p w14:paraId="54B6C558" w14:textId="77777777" w:rsidR="00793853" w:rsidRPr="00565774" w:rsidRDefault="00793853" w:rsidP="007B050E">
            <w:pPr>
              <w:jc w:val="center"/>
              <w:rPr>
                <w:rFonts w:ascii="Calibri" w:hAnsi="Calibri" w:cs="Calibri"/>
                <w:sz w:val="22"/>
                <w:szCs w:val="22"/>
              </w:rPr>
            </w:pPr>
          </w:p>
        </w:tc>
        <w:tc>
          <w:tcPr>
            <w:tcW w:w="2297" w:type="dxa"/>
          </w:tcPr>
          <w:p w14:paraId="54B6C559" w14:textId="77777777" w:rsidR="00793853" w:rsidRPr="00565774" w:rsidRDefault="00793853" w:rsidP="007B050E">
            <w:pPr>
              <w:rPr>
                <w:rFonts w:ascii="Calibri" w:hAnsi="Calibri" w:cs="Calibri"/>
                <w:sz w:val="22"/>
                <w:szCs w:val="22"/>
              </w:rPr>
            </w:pPr>
          </w:p>
        </w:tc>
      </w:tr>
      <w:tr w:rsidR="00793853" w:rsidRPr="00927AD7" w14:paraId="54B6C55F" w14:textId="77777777" w:rsidTr="007B050E">
        <w:trPr>
          <w:trHeight w:val="297"/>
        </w:trPr>
        <w:tc>
          <w:tcPr>
            <w:tcW w:w="5403" w:type="dxa"/>
          </w:tcPr>
          <w:p w14:paraId="54B6C55B" w14:textId="77777777" w:rsidR="00793853" w:rsidRPr="00565774" w:rsidRDefault="004E6372" w:rsidP="007218AC">
            <w:pPr>
              <w:rPr>
                <w:rFonts w:ascii="Calibri" w:hAnsi="Calibri" w:cs="Calibri"/>
                <w:sz w:val="22"/>
                <w:szCs w:val="22"/>
              </w:rPr>
            </w:pPr>
            <w:r>
              <w:rPr>
                <w:rFonts w:ascii="Calibri" w:hAnsi="Calibri" w:cs="Calibri"/>
                <w:sz w:val="22"/>
                <w:szCs w:val="22"/>
              </w:rPr>
              <w:t xml:space="preserve">Full Day </w:t>
            </w:r>
            <w:r w:rsidR="007218AC">
              <w:rPr>
                <w:rFonts w:ascii="Calibri" w:hAnsi="Calibri" w:cs="Calibri"/>
                <w:b/>
                <w:sz w:val="22"/>
                <w:szCs w:val="22"/>
              </w:rPr>
              <w:t>AND</w:t>
            </w:r>
            <w:r>
              <w:rPr>
                <w:rFonts w:ascii="Calibri" w:hAnsi="Calibri" w:cs="Calibri"/>
                <w:sz w:val="22"/>
                <w:szCs w:val="22"/>
              </w:rPr>
              <w:t xml:space="preserve"> Evening Hire</w:t>
            </w:r>
          </w:p>
        </w:tc>
        <w:tc>
          <w:tcPr>
            <w:tcW w:w="2300" w:type="dxa"/>
            <w:vAlign w:val="center"/>
          </w:tcPr>
          <w:p w14:paraId="54B6C55C" w14:textId="023DE315" w:rsidR="00793853" w:rsidRPr="00565774" w:rsidRDefault="00A66F90" w:rsidP="005808A9">
            <w:pPr>
              <w:jc w:val="center"/>
              <w:rPr>
                <w:rFonts w:ascii="Calibri" w:hAnsi="Calibri" w:cs="Calibri"/>
                <w:sz w:val="22"/>
                <w:szCs w:val="22"/>
              </w:rPr>
            </w:pPr>
            <w:r>
              <w:rPr>
                <w:rFonts w:ascii="Calibri" w:hAnsi="Calibri" w:cs="Calibri"/>
                <w:sz w:val="22"/>
                <w:szCs w:val="22"/>
              </w:rPr>
              <w:t>$</w:t>
            </w:r>
            <w:r w:rsidR="009D44CD">
              <w:rPr>
                <w:rFonts w:ascii="Calibri" w:hAnsi="Calibri" w:cs="Calibri"/>
                <w:sz w:val="22"/>
                <w:szCs w:val="22"/>
              </w:rPr>
              <w:t>85</w:t>
            </w:r>
            <w:r w:rsidR="00E87003">
              <w:rPr>
                <w:rFonts w:ascii="Calibri" w:hAnsi="Calibri" w:cs="Calibri"/>
                <w:sz w:val="22"/>
                <w:szCs w:val="22"/>
              </w:rPr>
              <w:t>.00</w:t>
            </w:r>
          </w:p>
        </w:tc>
        <w:tc>
          <w:tcPr>
            <w:tcW w:w="1352" w:type="dxa"/>
            <w:vAlign w:val="center"/>
          </w:tcPr>
          <w:p w14:paraId="54B6C55D" w14:textId="77777777" w:rsidR="00793853" w:rsidRPr="00565774" w:rsidRDefault="00793853" w:rsidP="007B050E">
            <w:pPr>
              <w:jc w:val="center"/>
              <w:rPr>
                <w:rFonts w:ascii="Calibri" w:hAnsi="Calibri" w:cs="Calibri"/>
                <w:sz w:val="22"/>
                <w:szCs w:val="22"/>
              </w:rPr>
            </w:pPr>
          </w:p>
        </w:tc>
        <w:tc>
          <w:tcPr>
            <w:tcW w:w="2297" w:type="dxa"/>
          </w:tcPr>
          <w:p w14:paraId="54B6C55E" w14:textId="77777777" w:rsidR="00793853" w:rsidRPr="00565774" w:rsidRDefault="00793853" w:rsidP="007B050E">
            <w:pPr>
              <w:rPr>
                <w:rFonts w:ascii="Calibri" w:hAnsi="Calibri" w:cs="Calibri"/>
                <w:sz w:val="22"/>
                <w:szCs w:val="22"/>
              </w:rPr>
            </w:pPr>
          </w:p>
        </w:tc>
      </w:tr>
      <w:tr w:rsidR="00793853" w:rsidRPr="00927AD7" w14:paraId="54B6C564" w14:textId="77777777" w:rsidTr="007B050E">
        <w:trPr>
          <w:trHeight w:val="535"/>
        </w:trPr>
        <w:tc>
          <w:tcPr>
            <w:tcW w:w="5403" w:type="dxa"/>
            <w:tcBorders>
              <w:bottom w:val="single" w:sz="12" w:space="0" w:color="auto"/>
            </w:tcBorders>
            <w:vAlign w:val="center"/>
          </w:tcPr>
          <w:p w14:paraId="54B6C560" w14:textId="77777777" w:rsidR="00793853" w:rsidRPr="00565774" w:rsidRDefault="00793853" w:rsidP="007B050E">
            <w:pPr>
              <w:rPr>
                <w:rFonts w:ascii="Calibri" w:hAnsi="Calibri" w:cs="Calibri"/>
                <w:sz w:val="22"/>
                <w:szCs w:val="22"/>
              </w:rPr>
            </w:pPr>
            <w:r w:rsidRPr="00565774">
              <w:rPr>
                <w:rFonts w:ascii="Calibri" w:hAnsi="Calibri" w:cs="Calibri"/>
                <w:sz w:val="22"/>
                <w:szCs w:val="22"/>
              </w:rPr>
              <w:t>CLEANING FEE IF APPLICABLE i.e. centre left unclean. this is taken from hire deposit</w:t>
            </w:r>
          </w:p>
        </w:tc>
        <w:tc>
          <w:tcPr>
            <w:tcW w:w="2300" w:type="dxa"/>
            <w:tcBorders>
              <w:bottom w:val="single" w:sz="12" w:space="0" w:color="auto"/>
            </w:tcBorders>
            <w:vAlign w:val="center"/>
          </w:tcPr>
          <w:p w14:paraId="54B6C561" w14:textId="7DA5EF55" w:rsidR="00793853" w:rsidRPr="00565774" w:rsidRDefault="00793853" w:rsidP="005808A9">
            <w:pPr>
              <w:jc w:val="center"/>
              <w:rPr>
                <w:rFonts w:ascii="Calibri" w:hAnsi="Calibri" w:cs="Calibri"/>
                <w:sz w:val="22"/>
                <w:szCs w:val="22"/>
              </w:rPr>
            </w:pPr>
            <w:r w:rsidRPr="00565774">
              <w:rPr>
                <w:rFonts w:ascii="Calibri" w:hAnsi="Calibri" w:cs="Calibri"/>
                <w:sz w:val="22"/>
                <w:szCs w:val="22"/>
              </w:rPr>
              <w:t>$</w:t>
            </w:r>
            <w:r w:rsidR="00747B49">
              <w:rPr>
                <w:rFonts w:ascii="Calibri" w:hAnsi="Calibri" w:cs="Calibri"/>
                <w:sz w:val="22"/>
                <w:szCs w:val="22"/>
              </w:rPr>
              <w:t>200</w:t>
            </w:r>
            <w:r w:rsidR="005808A9">
              <w:rPr>
                <w:rFonts w:ascii="Calibri" w:hAnsi="Calibri" w:cs="Calibri"/>
                <w:sz w:val="22"/>
                <w:szCs w:val="22"/>
              </w:rPr>
              <w:t>.00</w:t>
            </w:r>
          </w:p>
        </w:tc>
        <w:tc>
          <w:tcPr>
            <w:tcW w:w="1352" w:type="dxa"/>
            <w:tcBorders>
              <w:bottom w:val="single" w:sz="12" w:space="0" w:color="auto"/>
            </w:tcBorders>
            <w:vAlign w:val="center"/>
          </w:tcPr>
          <w:p w14:paraId="54B6C562" w14:textId="77777777" w:rsidR="00793853" w:rsidRPr="00565774" w:rsidRDefault="00793853" w:rsidP="007B050E">
            <w:pPr>
              <w:jc w:val="center"/>
              <w:rPr>
                <w:rFonts w:ascii="Calibri" w:hAnsi="Calibri" w:cs="Calibri"/>
                <w:sz w:val="22"/>
                <w:szCs w:val="22"/>
              </w:rPr>
            </w:pPr>
          </w:p>
        </w:tc>
        <w:tc>
          <w:tcPr>
            <w:tcW w:w="2297" w:type="dxa"/>
            <w:tcBorders>
              <w:bottom w:val="single" w:sz="12" w:space="0" w:color="auto"/>
            </w:tcBorders>
          </w:tcPr>
          <w:p w14:paraId="54B6C563" w14:textId="77777777" w:rsidR="00793853" w:rsidRPr="00565774" w:rsidRDefault="00793853" w:rsidP="007B050E">
            <w:pPr>
              <w:rPr>
                <w:rFonts w:ascii="Calibri" w:hAnsi="Calibri" w:cs="Calibri"/>
                <w:sz w:val="22"/>
                <w:szCs w:val="22"/>
              </w:rPr>
            </w:pPr>
          </w:p>
        </w:tc>
      </w:tr>
      <w:tr w:rsidR="00793853" w:rsidRPr="00927AD7" w14:paraId="54B6C569" w14:textId="77777777" w:rsidTr="007B050E">
        <w:trPr>
          <w:trHeight w:val="435"/>
        </w:trPr>
        <w:tc>
          <w:tcPr>
            <w:tcW w:w="5403" w:type="dxa"/>
            <w:tcBorders>
              <w:bottom w:val="single" w:sz="12" w:space="0" w:color="auto"/>
            </w:tcBorders>
          </w:tcPr>
          <w:p w14:paraId="54B6C565" w14:textId="77777777" w:rsidR="00793853" w:rsidRPr="00565774" w:rsidRDefault="00793853" w:rsidP="007B050E">
            <w:pPr>
              <w:rPr>
                <w:rFonts w:ascii="Calibri" w:hAnsi="Calibri" w:cs="Calibri"/>
                <w:b/>
                <w:sz w:val="22"/>
                <w:szCs w:val="22"/>
              </w:rPr>
            </w:pPr>
            <w:r w:rsidRPr="00565774">
              <w:rPr>
                <w:rFonts w:ascii="Calibri" w:hAnsi="Calibri" w:cs="Calibri"/>
                <w:b/>
                <w:bCs/>
                <w:sz w:val="22"/>
                <w:szCs w:val="22"/>
              </w:rPr>
              <w:t xml:space="preserve">ADD ONE DEPOSIT CHARGE TO ALL ITEMS HIRED                                          </w:t>
            </w:r>
            <w:r w:rsidRPr="00565774">
              <w:rPr>
                <w:rFonts w:ascii="Calibri" w:hAnsi="Calibri" w:cs="Calibri"/>
                <w:sz w:val="22"/>
                <w:szCs w:val="22"/>
              </w:rPr>
              <w:t>G.L. Code 9991-5740-0000</w:t>
            </w:r>
          </w:p>
        </w:tc>
        <w:tc>
          <w:tcPr>
            <w:tcW w:w="2300" w:type="dxa"/>
            <w:tcBorders>
              <w:bottom w:val="single" w:sz="12" w:space="0" w:color="auto"/>
            </w:tcBorders>
          </w:tcPr>
          <w:p w14:paraId="54B6C566" w14:textId="77777777" w:rsidR="00793853" w:rsidRPr="00565774" w:rsidRDefault="00793853" w:rsidP="007B050E">
            <w:pPr>
              <w:jc w:val="center"/>
              <w:rPr>
                <w:rFonts w:ascii="Calibri" w:hAnsi="Calibri" w:cs="Calibri"/>
                <w:b/>
                <w:sz w:val="22"/>
                <w:szCs w:val="22"/>
              </w:rPr>
            </w:pPr>
            <w:r w:rsidRPr="00565774">
              <w:rPr>
                <w:rFonts w:ascii="Calibri" w:hAnsi="Calibri" w:cs="Calibri"/>
                <w:b/>
                <w:sz w:val="22"/>
                <w:szCs w:val="22"/>
              </w:rPr>
              <w:t>$</w:t>
            </w:r>
            <w:r>
              <w:rPr>
                <w:rFonts w:ascii="Calibri" w:hAnsi="Calibri" w:cs="Calibri"/>
                <w:b/>
                <w:sz w:val="22"/>
                <w:szCs w:val="22"/>
              </w:rPr>
              <w:t>200</w:t>
            </w:r>
            <w:r w:rsidRPr="00565774">
              <w:rPr>
                <w:rFonts w:ascii="Calibri" w:hAnsi="Calibri" w:cs="Calibri"/>
                <w:b/>
                <w:sz w:val="22"/>
                <w:szCs w:val="22"/>
              </w:rPr>
              <w:t>.00</w:t>
            </w:r>
          </w:p>
        </w:tc>
        <w:tc>
          <w:tcPr>
            <w:tcW w:w="1352" w:type="dxa"/>
            <w:tcBorders>
              <w:bottom w:val="single" w:sz="12" w:space="0" w:color="auto"/>
            </w:tcBorders>
            <w:vAlign w:val="center"/>
          </w:tcPr>
          <w:p w14:paraId="54B6C567" w14:textId="77777777" w:rsidR="00793853" w:rsidRPr="00565774" w:rsidRDefault="00793853" w:rsidP="007B050E">
            <w:pPr>
              <w:jc w:val="center"/>
              <w:rPr>
                <w:rFonts w:ascii="Calibri" w:hAnsi="Calibri" w:cs="Calibri"/>
                <w:sz w:val="22"/>
                <w:szCs w:val="22"/>
              </w:rPr>
            </w:pPr>
          </w:p>
        </w:tc>
        <w:tc>
          <w:tcPr>
            <w:tcW w:w="2297" w:type="dxa"/>
            <w:tcBorders>
              <w:bottom w:val="single" w:sz="12" w:space="0" w:color="auto"/>
            </w:tcBorders>
            <w:vAlign w:val="center"/>
          </w:tcPr>
          <w:p w14:paraId="54B6C568" w14:textId="77777777" w:rsidR="00793853" w:rsidRPr="00565774" w:rsidRDefault="00793853" w:rsidP="007B050E">
            <w:pPr>
              <w:rPr>
                <w:rFonts w:ascii="Calibri" w:hAnsi="Calibri" w:cs="Calibri"/>
                <w:sz w:val="22"/>
                <w:szCs w:val="22"/>
              </w:rPr>
            </w:pPr>
          </w:p>
        </w:tc>
      </w:tr>
      <w:tr w:rsidR="00793853" w:rsidRPr="00927AD7" w14:paraId="54B6C56F" w14:textId="77777777" w:rsidTr="007B050E">
        <w:trPr>
          <w:trHeight w:val="401"/>
        </w:trPr>
        <w:tc>
          <w:tcPr>
            <w:tcW w:w="5403" w:type="dxa"/>
            <w:tcBorders>
              <w:top w:val="single" w:sz="12" w:space="0" w:color="auto"/>
              <w:bottom w:val="double" w:sz="4" w:space="0" w:color="auto"/>
            </w:tcBorders>
            <w:vAlign w:val="center"/>
          </w:tcPr>
          <w:p w14:paraId="54B6C56A" w14:textId="77777777" w:rsidR="00793853" w:rsidRPr="00927AD7" w:rsidRDefault="00793853" w:rsidP="007B050E">
            <w:pPr>
              <w:rPr>
                <w:rFonts w:ascii="Calibri" w:hAnsi="Calibri" w:cs="Calibri"/>
                <w:b/>
                <w:color w:val="FF0000"/>
                <w:sz w:val="22"/>
                <w:szCs w:val="28"/>
                <w:u w:val="single"/>
              </w:rPr>
            </w:pPr>
            <w:r w:rsidRPr="00927AD7">
              <w:rPr>
                <w:rFonts w:ascii="Calibri" w:hAnsi="Calibri" w:cs="Calibri"/>
                <w:b/>
                <w:color w:val="FF0000"/>
                <w:sz w:val="22"/>
                <w:szCs w:val="28"/>
                <w:u w:val="single"/>
              </w:rPr>
              <w:t>NOTE: DEPOSIT MUST BE PAID SEPERATELY</w:t>
            </w:r>
          </w:p>
          <w:p w14:paraId="54B6C56B" w14:textId="77777777" w:rsidR="00793853" w:rsidRPr="00927AD7" w:rsidRDefault="00793853" w:rsidP="007B050E">
            <w:pPr>
              <w:jc w:val="right"/>
              <w:rPr>
                <w:rFonts w:ascii="Calibri" w:hAnsi="Calibri" w:cs="Calibri"/>
                <w:color w:val="993300"/>
                <w:sz w:val="22"/>
                <w:szCs w:val="28"/>
                <w:u w:val="single"/>
              </w:rPr>
            </w:pPr>
          </w:p>
        </w:tc>
        <w:tc>
          <w:tcPr>
            <w:tcW w:w="2300" w:type="dxa"/>
            <w:tcBorders>
              <w:top w:val="single" w:sz="12" w:space="0" w:color="auto"/>
              <w:bottom w:val="double" w:sz="4" w:space="0" w:color="auto"/>
            </w:tcBorders>
            <w:vAlign w:val="center"/>
          </w:tcPr>
          <w:p w14:paraId="54B6C56C" w14:textId="77777777" w:rsidR="00793853" w:rsidRPr="00927AD7" w:rsidRDefault="00793853" w:rsidP="007B050E">
            <w:pPr>
              <w:jc w:val="right"/>
              <w:rPr>
                <w:rFonts w:ascii="Calibri" w:hAnsi="Calibri" w:cs="Calibri"/>
                <w:color w:val="993300"/>
                <w:sz w:val="22"/>
                <w:szCs w:val="28"/>
                <w:u w:val="single"/>
              </w:rPr>
            </w:pPr>
            <w:r w:rsidRPr="00927AD7">
              <w:rPr>
                <w:rFonts w:ascii="Calibri" w:hAnsi="Calibri" w:cs="Calibri"/>
                <w:color w:val="993300"/>
                <w:sz w:val="22"/>
                <w:szCs w:val="28"/>
                <w:u w:val="single"/>
              </w:rPr>
              <w:t>TOTAL DUE</w:t>
            </w:r>
          </w:p>
        </w:tc>
        <w:tc>
          <w:tcPr>
            <w:tcW w:w="1352" w:type="dxa"/>
            <w:tcBorders>
              <w:top w:val="single" w:sz="12" w:space="0" w:color="auto"/>
              <w:bottom w:val="double" w:sz="4" w:space="0" w:color="auto"/>
            </w:tcBorders>
            <w:vAlign w:val="center"/>
          </w:tcPr>
          <w:p w14:paraId="54B6C56D" w14:textId="77777777" w:rsidR="00793853" w:rsidRPr="00927AD7" w:rsidRDefault="00793853" w:rsidP="007B050E">
            <w:pPr>
              <w:jc w:val="right"/>
              <w:rPr>
                <w:rFonts w:ascii="Calibri" w:hAnsi="Calibri" w:cs="Calibri"/>
                <w:color w:val="993300"/>
                <w:sz w:val="22"/>
                <w:szCs w:val="28"/>
                <w:u w:val="single"/>
              </w:rPr>
            </w:pPr>
          </w:p>
        </w:tc>
        <w:tc>
          <w:tcPr>
            <w:tcW w:w="2297" w:type="dxa"/>
            <w:tcBorders>
              <w:top w:val="single" w:sz="12" w:space="0" w:color="auto"/>
              <w:bottom w:val="double" w:sz="4" w:space="0" w:color="auto"/>
            </w:tcBorders>
          </w:tcPr>
          <w:p w14:paraId="54B6C56E" w14:textId="77777777" w:rsidR="00793853" w:rsidRPr="00927AD7" w:rsidRDefault="00793853" w:rsidP="007B050E">
            <w:pPr>
              <w:rPr>
                <w:rFonts w:ascii="Calibri" w:hAnsi="Calibri" w:cs="Calibri"/>
                <w:color w:val="993300"/>
                <w:sz w:val="22"/>
                <w:szCs w:val="28"/>
                <w:u w:val="single"/>
              </w:rPr>
            </w:pPr>
            <w:r w:rsidRPr="00927AD7">
              <w:rPr>
                <w:rFonts w:ascii="Calibri" w:hAnsi="Calibri" w:cs="Calibri"/>
                <w:color w:val="993300"/>
                <w:sz w:val="22"/>
                <w:szCs w:val="28"/>
                <w:u w:val="single"/>
              </w:rPr>
              <w:t>DATE PAID:</w:t>
            </w:r>
          </w:p>
        </w:tc>
      </w:tr>
    </w:tbl>
    <w:p w14:paraId="54B6C570" w14:textId="77777777" w:rsidR="00793853" w:rsidRPr="008D525C" w:rsidRDefault="00793853" w:rsidP="00793853">
      <w:pPr>
        <w:numPr>
          <w:ilvl w:val="0"/>
          <w:numId w:val="4"/>
        </w:numPr>
        <w:spacing w:line="360" w:lineRule="auto"/>
        <w:ind w:left="714" w:hanging="357"/>
        <w:rPr>
          <w:rFonts w:ascii="Calibri" w:hAnsi="Calibri" w:cs="Calibri"/>
        </w:rPr>
      </w:pPr>
      <w:r w:rsidRPr="008D525C">
        <w:rPr>
          <w:rFonts w:ascii="Calibri" w:hAnsi="Calibri" w:cs="Calibri"/>
        </w:rPr>
        <w:t>I have read the hire conditions listed overleaf and agree to hire the above on these conditions.</w:t>
      </w:r>
    </w:p>
    <w:p w14:paraId="54B6C571" w14:textId="77777777" w:rsidR="00793853" w:rsidRPr="008D525C" w:rsidRDefault="00793853" w:rsidP="00793853">
      <w:pPr>
        <w:spacing w:line="20" w:lineRule="atLeast"/>
        <w:ind w:firstLine="360"/>
        <w:rPr>
          <w:rFonts w:ascii="Calibri" w:hAnsi="Calibri" w:cs="Calibri"/>
        </w:rPr>
      </w:pPr>
      <w:r w:rsidRPr="008D525C">
        <w:rPr>
          <w:rFonts w:ascii="Calibri" w:hAnsi="Calibri" w:cs="Calibri"/>
        </w:rPr>
        <w:t>Signed:</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rPr>
        <w:t xml:space="preserve">      Date: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r>
    </w:p>
    <w:p w14:paraId="54B6C572" w14:textId="77777777" w:rsidR="00793853" w:rsidRPr="008D525C" w:rsidRDefault="00793853" w:rsidP="00793853">
      <w:pPr>
        <w:spacing w:line="20" w:lineRule="atLeast"/>
        <w:rPr>
          <w:rFonts w:ascii="Calibri" w:hAnsi="Calibri" w:cs="Calibri"/>
          <w:color w:val="FF0000"/>
        </w:rPr>
      </w:pPr>
      <w:r w:rsidRPr="008D525C">
        <w:rPr>
          <w:rFonts w:ascii="Calibri" w:hAnsi="Calibri" w:cs="Calibri"/>
          <w:color w:val="FF0000"/>
        </w:rPr>
        <w:t>……………………………………………………………………………………………………………………….…………………………….......</w:t>
      </w:r>
    </w:p>
    <w:p w14:paraId="54B6C573" w14:textId="77777777" w:rsidR="00793853" w:rsidRPr="008D525C" w:rsidRDefault="00793853" w:rsidP="00793853">
      <w:pPr>
        <w:pStyle w:val="Heading6"/>
        <w:spacing w:line="20" w:lineRule="atLeast"/>
        <w:jc w:val="left"/>
        <w:rPr>
          <w:rFonts w:ascii="Calibri" w:hAnsi="Calibri" w:cs="Calibri"/>
          <w:sz w:val="28"/>
          <w:szCs w:val="24"/>
        </w:rPr>
      </w:pPr>
      <w:r w:rsidRPr="008D525C">
        <w:rPr>
          <w:rFonts w:ascii="Calibri" w:hAnsi="Calibri" w:cs="Calibri"/>
          <w:sz w:val="28"/>
          <w:szCs w:val="24"/>
        </w:rPr>
        <w:t>OFFICE USE ONLY</w:t>
      </w:r>
    </w:p>
    <w:p w14:paraId="54B6C574" w14:textId="77777777" w:rsidR="00793853" w:rsidRPr="008D525C" w:rsidRDefault="00793853" w:rsidP="00793853">
      <w:pPr>
        <w:spacing w:line="360" w:lineRule="auto"/>
        <w:rPr>
          <w:rFonts w:ascii="Calibri" w:hAnsi="Calibri" w:cs="Calibri"/>
          <w:u w:val="single"/>
        </w:rPr>
      </w:pPr>
      <w:r w:rsidRPr="008D525C">
        <w:rPr>
          <w:rFonts w:ascii="Calibri" w:hAnsi="Calibri" w:cs="Calibri"/>
        </w:rPr>
        <w:t>Deposit Receipt Number:</w:t>
      </w:r>
      <w:r w:rsidRPr="008D525C">
        <w:rPr>
          <w:rFonts w:ascii="Calibri" w:hAnsi="Calibri" w:cs="Calibri"/>
          <w:u w:val="single"/>
        </w:rPr>
        <w:tab/>
      </w:r>
      <w:r w:rsidRPr="008D525C">
        <w:rPr>
          <w:rFonts w:ascii="Calibri" w:hAnsi="Calibri" w:cs="Calibri"/>
          <w:u w:val="single"/>
        </w:rPr>
        <w:tab/>
      </w:r>
      <w:r w:rsidRPr="008D525C">
        <w:rPr>
          <w:rFonts w:ascii="Calibri" w:hAnsi="Calibri" w:cs="Calibri"/>
        </w:rPr>
        <w:t xml:space="preserve">   Processed by:</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t xml:space="preserve"> </w:t>
      </w:r>
      <w:r w:rsidRPr="008D525C">
        <w:rPr>
          <w:rFonts w:ascii="Calibri" w:hAnsi="Calibri" w:cs="Calibri"/>
        </w:rPr>
        <w:t xml:space="preserve"> Date:</w:t>
      </w:r>
      <w:r w:rsidRPr="008D525C">
        <w:rPr>
          <w:rFonts w:ascii="Calibri" w:hAnsi="Calibri" w:cs="Calibri"/>
          <w:u w:val="single"/>
        </w:rPr>
        <w:tab/>
      </w:r>
      <w:r w:rsidRPr="008D525C">
        <w:rPr>
          <w:rFonts w:ascii="Calibri" w:hAnsi="Calibri" w:cs="Calibri"/>
          <w:u w:val="single"/>
        </w:rPr>
        <w:tab/>
      </w:r>
      <w:r w:rsidRPr="008D525C">
        <w:rPr>
          <w:rFonts w:ascii="Calibri" w:hAnsi="Calibri" w:cs="Calibri"/>
          <w:u w:val="single"/>
        </w:rPr>
        <w:tab/>
        <w:t xml:space="preserve"> </w:t>
      </w:r>
    </w:p>
    <w:p w14:paraId="54B6C575" w14:textId="77777777" w:rsidR="00793853" w:rsidRDefault="00793853" w:rsidP="00793853">
      <w:pPr>
        <w:spacing w:line="360" w:lineRule="auto"/>
        <w:rPr>
          <w:rFonts w:ascii="Calibri" w:hAnsi="Calibri" w:cs="Calibri"/>
          <w:u w:val="single"/>
        </w:rPr>
      </w:pPr>
      <w:r>
        <w:rPr>
          <w:rFonts w:ascii="Calibri" w:hAnsi="Calibri" w:cs="Calibri"/>
        </w:rPr>
        <w:t>Hire Fee</w:t>
      </w:r>
      <w:r w:rsidRPr="00257CEB">
        <w:rPr>
          <w:rFonts w:ascii="Calibri" w:hAnsi="Calibri" w:cs="Calibri"/>
        </w:rPr>
        <w:t xml:space="preserve"> Receipt Number:</w:t>
      </w:r>
      <w:r w:rsidRPr="00257CEB">
        <w:rPr>
          <w:rFonts w:ascii="Calibri" w:hAnsi="Calibri" w:cs="Calibri"/>
          <w:u w:val="single"/>
        </w:rPr>
        <w:tab/>
      </w:r>
      <w:r w:rsidRPr="00257CEB">
        <w:rPr>
          <w:rFonts w:ascii="Calibri" w:hAnsi="Calibri" w:cs="Calibri"/>
          <w:u w:val="single"/>
        </w:rPr>
        <w:tab/>
      </w:r>
      <w:r w:rsidRPr="00257CEB">
        <w:rPr>
          <w:rFonts w:ascii="Calibri" w:hAnsi="Calibri" w:cs="Calibri"/>
        </w:rPr>
        <w:t xml:space="preserve">   Processed by:</w:t>
      </w:r>
      <w:r w:rsidRPr="00257CEB">
        <w:rPr>
          <w:rFonts w:ascii="Calibri" w:hAnsi="Calibri" w:cs="Calibri"/>
          <w:u w:val="single"/>
        </w:rPr>
        <w:tab/>
      </w:r>
      <w:r w:rsidRPr="00257CEB">
        <w:rPr>
          <w:rFonts w:ascii="Calibri" w:hAnsi="Calibri" w:cs="Calibri"/>
          <w:u w:val="single"/>
        </w:rPr>
        <w:tab/>
      </w:r>
      <w:r w:rsidRPr="00257CEB">
        <w:rPr>
          <w:rFonts w:ascii="Calibri" w:hAnsi="Calibri" w:cs="Calibri"/>
          <w:u w:val="single"/>
        </w:rPr>
        <w:tab/>
        <w:t xml:space="preserve"> </w:t>
      </w:r>
      <w:r w:rsidRPr="00257CEB">
        <w:rPr>
          <w:rFonts w:ascii="Calibri" w:hAnsi="Calibri" w:cs="Calibri"/>
        </w:rPr>
        <w:t xml:space="preserve"> Date:</w:t>
      </w:r>
      <w:r w:rsidRPr="00257CEB">
        <w:rPr>
          <w:rFonts w:ascii="Calibri" w:hAnsi="Calibri" w:cs="Calibri"/>
          <w:u w:val="single"/>
        </w:rPr>
        <w:tab/>
      </w:r>
      <w:r w:rsidRPr="00257CEB">
        <w:rPr>
          <w:rFonts w:ascii="Calibri" w:hAnsi="Calibri" w:cs="Calibri"/>
          <w:u w:val="single"/>
        </w:rPr>
        <w:tab/>
      </w:r>
      <w:r>
        <w:rPr>
          <w:rFonts w:ascii="Calibri" w:hAnsi="Calibri" w:cs="Calibri"/>
          <w:u w:val="single"/>
        </w:rPr>
        <w:tab/>
      </w:r>
      <w:r w:rsidRPr="00257CEB">
        <w:rPr>
          <w:rFonts w:ascii="Calibri" w:hAnsi="Calibri" w:cs="Calibri"/>
          <w:u w:val="single"/>
        </w:rPr>
        <w:t xml:space="preserve"> </w:t>
      </w:r>
    </w:p>
    <w:p w14:paraId="54B6C577" w14:textId="77777777" w:rsidR="00793853" w:rsidRDefault="00793853" w:rsidP="00793853">
      <w:pPr>
        <w:spacing w:line="360" w:lineRule="auto"/>
        <w:rPr>
          <w:rFonts w:ascii="Calibri" w:hAnsi="Calibri" w:cs="Calibri"/>
        </w:rPr>
      </w:pPr>
      <w:r w:rsidRPr="008D525C">
        <w:rPr>
          <w:rFonts w:ascii="Calibri" w:hAnsi="Calibri" w:cs="Calibri"/>
        </w:rPr>
        <w:t>REQUEST WAIVER FORM ATTACHED:</w:t>
      </w:r>
      <w:r w:rsidRPr="008D525C">
        <w:rPr>
          <w:rFonts w:ascii="Calibri" w:hAnsi="Calibri" w:cs="Calibri"/>
        </w:rPr>
        <w:tab/>
        <w:t xml:space="preserve">   YES</w:t>
      </w:r>
      <w:r w:rsidRPr="008D525C">
        <w:rPr>
          <w:rFonts w:ascii="Calibri" w:hAnsi="Calibri" w:cs="Calibri"/>
        </w:rPr>
        <w:tab/>
        <w:t>NO   N/A</w:t>
      </w:r>
    </w:p>
    <w:p w14:paraId="722ABC2D" w14:textId="77777777" w:rsidR="00A61163" w:rsidRDefault="00A61163">
      <w:pPr>
        <w:spacing w:after="200" w:line="276" w:lineRule="auto"/>
        <w:rPr>
          <w:rFonts w:ascii="Calibri" w:hAnsi="Calibri" w:cs="Calibri"/>
          <w:sz w:val="44"/>
          <w:szCs w:val="44"/>
        </w:rPr>
      </w:pPr>
      <w:r>
        <w:rPr>
          <w:rFonts w:ascii="Calibri" w:hAnsi="Calibri" w:cs="Calibri"/>
          <w:sz w:val="44"/>
          <w:szCs w:val="44"/>
        </w:rPr>
        <w:br w:type="page"/>
      </w:r>
    </w:p>
    <w:p w14:paraId="54B6C57B" w14:textId="46F64E68" w:rsidR="00793853" w:rsidRDefault="00097C9A" w:rsidP="00793853">
      <w:pPr>
        <w:rPr>
          <w:rFonts w:ascii="Calibri" w:hAnsi="Calibri" w:cs="Calibri"/>
          <w:sz w:val="44"/>
          <w:szCs w:val="44"/>
        </w:rPr>
      </w:pPr>
      <w:r>
        <w:rPr>
          <w:rFonts w:ascii="Calibri" w:hAnsi="Calibri" w:cs="Calibri"/>
          <w:noProof/>
          <w:sz w:val="44"/>
          <w:szCs w:val="44"/>
          <w:lang w:eastAsia="en-AU"/>
        </w:rPr>
        <w:lastRenderedPageBreak/>
        <mc:AlternateContent>
          <mc:Choice Requires="wps">
            <w:drawing>
              <wp:anchor distT="0" distB="0" distL="114300" distR="114300" simplePos="0" relativeHeight="251661312" behindDoc="0" locked="0" layoutInCell="1" allowOverlap="1" wp14:anchorId="54B6C5BF" wp14:editId="54B6C5C0">
                <wp:simplePos x="0" y="0"/>
                <wp:positionH relativeFrom="column">
                  <wp:posOffset>-327025</wp:posOffset>
                </wp:positionH>
                <wp:positionV relativeFrom="paragraph">
                  <wp:posOffset>42545</wp:posOffset>
                </wp:positionV>
                <wp:extent cx="7096125" cy="884555"/>
                <wp:effectExtent l="19050" t="19050" r="2857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884555"/>
                        </a:xfrm>
                        <a:prstGeom prst="rect">
                          <a:avLst/>
                        </a:prstGeom>
                        <a:solidFill>
                          <a:srgbClr val="FFFFFF"/>
                        </a:solidFill>
                        <a:ln w="28575">
                          <a:solidFill>
                            <a:srgbClr val="365F91"/>
                          </a:solidFill>
                          <a:miter lim="800000"/>
                          <a:headEnd/>
                          <a:tailEnd/>
                        </a:ln>
                      </wps:spPr>
                      <wps:txbx>
                        <w:txbxContent>
                          <w:p w14:paraId="54B6C5C5" w14:textId="77777777" w:rsidR="00793853" w:rsidRPr="00565774" w:rsidRDefault="00793853" w:rsidP="00793853">
                            <w:pPr>
                              <w:rPr>
                                <w:rFonts w:ascii="Georgia" w:hAnsi="Georgia" w:cs="Arial"/>
                                <w:b/>
                                <w:sz w:val="40"/>
                              </w:rPr>
                            </w:pPr>
                            <w:r w:rsidRPr="00565774">
                              <w:rPr>
                                <w:rFonts w:ascii="Georgia" w:hAnsi="Georgia" w:cs="Arial"/>
                                <w:b/>
                                <w:sz w:val="40"/>
                              </w:rPr>
                              <w:t>McKinlay Shire Council</w:t>
                            </w:r>
                          </w:p>
                          <w:p w14:paraId="54B6C5C6" w14:textId="77777777" w:rsidR="00793853" w:rsidRPr="00565774" w:rsidRDefault="00793853" w:rsidP="00793853">
                            <w:pPr>
                              <w:rPr>
                                <w:rFonts w:ascii="Georgia" w:hAnsi="Georgia" w:cs="Arial"/>
                                <w:b/>
                                <w:i/>
                                <w:sz w:val="40"/>
                              </w:rPr>
                            </w:pPr>
                            <w:r>
                              <w:rPr>
                                <w:rFonts w:ascii="Georgia" w:hAnsi="Georgia" w:cs="Arial"/>
                                <w:b/>
                                <w:i/>
                                <w:sz w:val="40"/>
                              </w:rPr>
                              <w:t xml:space="preserve">Hire Conditions: </w:t>
                            </w:r>
                            <w:r w:rsidR="004E6372">
                              <w:rPr>
                                <w:rFonts w:ascii="Georgia" w:hAnsi="Georgia" w:cs="Arial"/>
                                <w:b/>
                                <w:i/>
                                <w:sz w:val="40"/>
                              </w:rPr>
                              <w:t>Old HACC Centre</w:t>
                            </w:r>
                            <w:r w:rsidRPr="00565774">
                              <w:rPr>
                                <w:rFonts w:ascii="Georgia" w:hAnsi="Georgia" w:cs="Arial"/>
                                <w:b/>
                                <w:i/>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5.75pt;margin-top:3.35pt;width:558.75pt;height:6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" strokecolor="#365f91" strokeweight="2.25pt">
                <v:textbox>
                  <w:txbxContent>
                    <w:p w14:paraId="54B6C5C5" w14:textId="77777777" w:rsidR="00793853" w:rsidRPr="00565774" w:rsidRDefault="00793853" w:rsidP="00793853">
                      <w:pPr>
                        <w:rPr>
                          <w:rFonts w:ascii="Georgia" w:hAnsi="Georgia" w:cs="Arial"/>
                          <w:b/>
                          <w:sz w:val="40"/>
                        </w:rPr>
                      </w:pPr>
                      <w:r w:rsidRPr="00565774">
                        <w:rPr>
                          <w:rFonts w:ascii="Georgia" w:hAnsi="Georgia" w:cs="Arial"/>
                          <w:b/>
                          <w:sz w:val="40"/>
                        </w:rPr>
                        <w:t>McKinlay Shire Council</w:t>
                      </w:r>
                    </w:p>
                    <w:p w14:paraId="54B6C5C6" w14:textId="77777777" w:rsidR="00793853" w:rsidRPr="00565774" w:rsidRDefault="00793853" w:rsidP="00793853">
                      <w:pPr>
                        <w:rPr>
                          <w:rFonts w:ascii="Georgia" w:hAnsi="Georgia" w:cs="Arial"/>
                          <w:b/>
                          <w:i/>
                          <w:sz w:val="40"/>
                        </w:rPr>
                      </w:pPr>
                      <w:r>
                        <w:rPr>
                          <w:rFonts w:ascii="Georgia" w:hAnsi="Georgia" w:cs="Arial"/>
                          <w:b/>
                          <w:i/>
                          <w:sz w:val="40"/>
                        </w:rPr>
                        <w:t xml:space="preserve">Hire Conditions: </w:t>
                      </w:r>
                      <w:r w:rsidR="004E6372">
                        <w:rPr>
                          <w:rFonts w:ascii="Georgia" w:hAnsi="Georgia" w:cs="Arial"/>
                          <w:b/>
                          <w:i/>
                          <w:sz w:val="40"/>
                        </w:rPr>
                        <w:t>Old HACC Centre</w:t>
                      </w:r>
                      <w:r w:rsidRPr="00565774">
                        <w:rPr>
                          <w:rFonts w:ascii="Georgia" w:hAnsi="Georgia" w:cs="Arial"/>
                          <w:b/>
                          <w:i/>
                          <w:sz w:val="40"/>
                        </w:rPr>
                        <w:t xml:space="preserve"> </w:t>
                      </w:r>
                    </w:p>
                  </w:txbxContent>
                </v:textbox>
              </v:rect>
            </w:pict>
          </mc:Fallback>
        </mc:AlternateContent>
      </w:r>
      <w:r w:rsidR="00793853">
        <w:rPr>
          <w:rFonts w:ascii="Calibri" w:hAnsi="Calibri" w:cs="Calibri"/>
          <w:noProof/>
          <w:sz w:val="44"/>
          <w:szCs w:val="44"/>
          <w:lang w:eastAsia="en-AU"/>
        </w:rPr>
        <w:drawing>
          <wp:anchor distT="0" distB="0" distL="114300" distR="114300" simplePos="0" relativeHeight="251662336" behindDoc="0" locked="0" layoutInCell="1" allowOverlap="1" wp14:anchorId="54B6C5C1" wp14:editId="54B6C5C2">
            <wp:simplePos x="0" y="0"/>
            <wp:positionH relativeFrom="column">
              <wp:posOffset>5857875</wp:posOffset>
            </wp:positionH>
            <wp:positionV relativeFrom="paragraph">
              <wp:posOffset>-113665</wp:posOffset>
            </wp:positionV>
            <wp:extent cx="714375" cy="739140"/>
            <wp:effectExtent l="0" t="0" r="9525" b="3810"/>
            <wp:wrapNone/>
            <wp:docPr id="2" name="Picture 2" descr="Council Logo 3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cil Logo 3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C57C" w14:textId="77777777" w:rsidR="00793853" w:rsidRDefault="00793853" w:rsidP="00793853">
      <w:pPr>
        <w:rPr>
          <w:rFonts w:ascii="Calibri" w:hAnsi="Calibri" w:cs="Calibri"/>
          <w:sz w:val="44"/>
          <w:szCs w:val="44"/>
        </w:rPr>
      </w:pPr>
    </w:p>
    <w:p w14:paraId="54B6C57D" w14:textId="77777777" w:rsidR="00793853" w:rsidRPr="00927AD7" w:rsidRDefault="00793853" w:rsidP="00793853">
      <w:pPr>
        <w:spacing w:before="120" w:line="360" w:lineRule="auto"/>
        <w:jc w:val="center"/>
        <w:rPr>
          <w:rFonts w:ascii="Calibri" w:hAnsi="Calibri" w:cs="Calibri"/>
          <w:b/>
          <w:sz w:val="28"/>
          <w:szCs w:val="28"/>
          <w:u w:val="single"/>
        </w:rPr>
      </w:pPr>
      <w:r w:rsidRPr="00927AD7">
        <w:rPr>
          <w:rFonts w:ascii="Calibri" w:hAnsi="Calibri" w:cs="Calibri"/>
          <w:b/>
          <w:sz w:val="28"/>
          <w:szCs w:val="28"/>
          <w:u w:val="single"/>
        </w:rPr>
        <w:t xml:space="preserve">Booking and Confirmation </w:t>
      </w:r>
    </w:p>
    <w:p w14:paraId="54B6C57E" w14:textId="77777777" w:rsidR="00793853" w:rsidRPr="003E1924" w:rsidRDefault="00793853" w:rsidP="00793853">
      <w:pPr>
        <w:jc w:val="both"/>
        <w:rPr>
          <w:rFonts w:ascii="Calibri" w:hAnsi="Calibri" w:cs="Calibri"/>
          <w:sz w:val="22"/>
        </w:rPr>
      </w:pPr>
      <w:r w:rsidRPr="003E1924">
        <w:rPr>
          <w:rFonts w:ascii="Calibri" w:hAnsi="Calibri" w:cs="Calibri"/>
          <w:sz w:val="22"/>
        </w:rPr>
        <w:t>No bookings will be placed until the attached form is filled out in full and returned either in person or by return fax to McKinlay Shire Council Office. Changes can be made at any time through the same method and as with the original booking</w:t>
      </w:r>
      <w:r w:rsidR="007218AC" w:rsidRPr="003E1924">
        <w:rPr>
          <w:rFonts w:ascii="Calibri" w:hAnsi="Calibri" w:cs="Calibri"/>
          <w:sz w:val="22"/>
        </w:rPr>
        <w:t>,</w:t>
      </w:r>
      <w:r w:rsidRPr="003E1924">
        <w:rPr>
          <w:rFonts w:ascii="Calibri" w:hAnsi="Calibri" w:cs="Calibri"/>
          <w:sz w:val="22"/>
        </w:rPr>
        <w:t xml:space="preserve"> subject to availability. If the proposed hirer is a club the application must include t</w:t>
      </w:r>
      <w:r w:rsidR="007218AC" w:rsidRPr="003E1924">
        <w:rPr>
          <w:rFonts w:ascii="Calibri" w:hAnsi="Calibri" w:cs="Calibri"/>
          <w:sz w:val="22"/>
        </w:rPr>
        <w:t>he personal undertaking by the President and S</w:t>
      </w:r>
      <w:r w:rsidRPr="003E1924">
        <w:rPr>
          <w:rFonts w:ascii="Calibri" w:hAnsi="Calibri" w:cs="Calibri"/>
          <w:sz w:val="22"/>
        </w:rPr>
        <w:t>ecretary of the club.</w:t>
      </w:r>
    </w:p>
    <w:p w14:paraId="54B6C57F" w14:textId="77777777" w:rsidR="00793853" w:rsidRPr="003E1924" w:rsidRDefault="00793853" w:rsidP="00793853">
      <w:pPr>
        <w:jc w:val="both"/>
        <w:rPr>
          <w:rFonts w:ascii="Calibri" w:hAnsi="Calibri" w:cs="Calibri"/>
          <w:sz w:val="22"/>
        </w:rPr>
      </w:pPr>
      <w:r w:rsidRPr="003E1924">
        <w:rPr>
          <w:rFonts w:ascii="Calibri" w:hAnsi="Calibri" w:cs="Calibri"/>
          <w:sz w:val="22"/>
        </w:rPr>
        <w:t>Please Note: A $200 security bond must be lodged with Reception upon booking</w:t>
      </w:r>
      <w:r w:rsidR="00E9335E" w:rsidRPr="003E1924">
        <w:rPr>
          <w:rFonts w:ascii="Calibri" w:hAnsi="Calibri" w:cs="Calibri"/>
          <w:sz w:val="22"/>
        </w:rPr>
        <w:t xml:space="preserve"> as a guarantee of fulfilment of these conditions and as security against damage to the building or any fittings and furniture contained therein and for any cleaning arranged by the Council resulting from the hirer’s use of the premises</w:t>
      </w:r>
      <w:r w:rsidR="00AB624B" w:rsidRPr="003E1924">
        <w:rPr>
          <w:rFonts w:ascii="Calibri" w:hAnsi="Calibri" w:cs="Calibri"/>
          <w:sz w:val="22"/>
        </w:rPr>
        <w:t xml:space="preserve">. </w:t>
      </w:r>
      <w:r w:rsidR="004258D6" w:rsidRPr="003E1924">
        <w:rPr>
          <w:rFonts w:ascii="Calibri" w:hAnsi="Calibri" w:cs="Calibri"/>
          <w:sz w:val="22"/>
        </w:rPr>
        <w:t>Hire Fees</w:t>
      </w:r>
      <w:r w:rsidRPr="003E1924">
        <w:rPr>
          <w:rFonts w:ascii="Calibri" w:hAnsi="Calibri" w:cs="Calibri"/>
          <w:sz w:val="22"/>
        </w:rPr>
        <w:t xml:space="preserve"> </w:t>
      </w:r>
      <w:r w:rsidR="00E9335E" w:rsidRPr="003E1924">
        <w:rPr>
          <w:rFonts w:ascii="Calibri" w:hAnsi="Calibri" w:cs="Calibri"/>
          <w:sz w:val="22"/>
        </w:rPr>
        <w:t xml:space="preserve">are </w:t>
      </w:r>
      <w:r w:rsidRPr="003E1924">
        <w:rPr>
          <w:rFonts w:ascii="Calibri" w:hAnsi="Calibri" w:cs="Calibri"/>
          <w:sz w:val="22"/>
        </w:rPr>
        <w:t>to be lodged prior to the hire of the venue.</w:t>
      </w:r>
    </w:p>
    <w:p w14:paraId="54B6C581" w14:textId="77777777" w:rsidR="00793853" w:rsidRPr="00927AD7" w:rsidRDefault="00793853" w:rsidP="00793853">
      <w:pPr>
        <w:spacing w:before="120"/>
        <w:jc w:val="center"/>
        <w:rPr>
          <w:rFonts w:ascii="Calibri" w:hAnsi="Calibri" w:cs="Calibri"/>
          <w:b/>
          <w:sz w:val="28"/>
          <w:szCs w:val="28"/>
          <w:u w:val="single"/>
        </w:rPr>
      </w:pPr>
      <w:r w:rsidRPr="00927AD7">
        <w:rPr>
          <w:rFonts w:ascii="Calibri" w:hAnsi="Calibri" w:cs="Calibri"/>
          <w:b/>
          <w:sz w:val="28"/>
          <w:szCs w:val="28"/>
          <w:u w:val="single"/>
        </w:rPr>
        <w:t>Conditions of Hire</w:t>
      </w:r>
    </w:p>
    <w:p w14:paraId="54B6C582" w14:textId="31E4D63C" w:rsidR="00793853" w:rsidRPr="00927AD7" w:rsidRDefault="00793853" w:rsidP="00793853">
      <w:pPr>
        <w:jc w:val="center"/>
        <w:rPr>
          <w:rFonts w:ascii="Calibri" w:hAnsi="Calibri" w:cs="Calibri"/>
          <w:szCs w:val="20"/>
        </w:rPr>
      </w:pPr>
      <w:r w:rsidRPr="00927AD7">
        <w:rPr>
          <w:rFonts w:ascii="Calibri" w:hAnsi="Calibri" w:cs="Calibri"/>
          <w:szCs w:val="20"/>
        </w:rPr>
        <w:t>(Please take note of all three conditions of hire: 1. General, 2.Repairs, 3. Cleaning</w:t>
      </w:r>
      <w:r w:rsidR="00A61163">
        <w:rPr>
          <w:rFonts w:ascii="Calibri" w:hAnsi="Calibri" w:cs="Calibri"/>
          <w:szCs w:val="20"/>
        </w:rPr>
        <w:t>, 4. Cancellation</w:t>
      </w:r>
      <w:r w:rsidRPr="00927AD7">
        <w:rPr>
          <w:rFonts w:ascii="Calibri" w:hAnsi="Calibri" w:cs="Calibri"/>
          <w:szCs w:val="20"/>
        </w:rPr>
        <w:t>)</w:t>
      </w:r>
    </w:p>
    <w:p w14:paraId="54B6C583" w14:textId="77777777" w:rsidR="00793853" w:rsidRPr="00854DCB" w:rsidRDefault="00793853" w:rsidP="00793853">
      <w:pPr>
        <w:spacing w:line="276" w:lineRule="auto"/>
        <w:rPr>
          <w:rFonts w:ascii="Calibri" w:hAnsi="Calibri" w:cs="Calibri"/>
          <w:b/>
          <w:sz w:val="23"/>
          <w:szCs w:val="23"/>
          <w:u w:val="single"/>
        </w:rPr>
      </w:pPr>
      <w:r w:rsidRPr="00854DCB">
        <w:rPr>
          <w:rFonts w:ascii="Calibri" w:hAnsi="Calibri" w:cs="Calibri"/>
          <w:b/>
          <w:sz w:val="23"/>
          <w:szCs w:val="23"/>
          <w:u w:val="single"/>
        </w:rPr>
        <w:t>1. General</w:t>
      </w:r>
    </w:p>
    <w:p w14:paraId="54B6C584" w14:textId="77777777" w:rsidR="004B3525"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Hirer must be eighteen (18) years or over.</w:t>
      </w:r>
      <w:r w:rsidR="005143AB" w:rsidRPr="00854DCB">
        <w:rPr>
          <w:rFonts w:ascii="Calibri" w:hAnsi="Calibri" w:cs="Calibri"/>
          <w:sz w:val="23"/>
          <w:szCs w:val="23"/>
        </w:rPr>
        <w:t xml:space="preserve"> Hirers under the age of 21 years must have the application form completed by an adult who will be supervising the function. The person completing </w:t>
      </w:r>
      <w:r w:rsidR="00927BF2" w:rsidRPr="00854DCB">
        <w:rPr>
          <w:rFonts w:ascii="Calibri" w:hAnsi="Calibri" w:cs="Calibri"/>
          <w:sz w:val="23"/>
          <w:szCs w:val="23"/>
        </w:rPr>
        <w:t>the application</w:t>
      </w:r>
      <w:r w:rsidR="005143AB" w:rsidRPr="00854DCB">
        <w:rPr>
          <w:rFonts w:ascii="Calibri" w:hAnsi="Calibri" w:cs="Calibri"/>
          <w:sz w:val="23"/>
          <w:szCs w:val="23"/>
        </w:rPr>
        <w:t xml:space="preserve"> form and whose signature appears on the same is subject to these terms and conditions.</w:t>
      </w:r>
    </w:p>
    <w:p w14:paraId="54B6C585" w14:textId="77777777" w:rsidR="00793853" w:rsidRPr="00854DCB" w:rsidRDefault="004B3525"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Hirers that are granted permission to use the halls shall not assign the right of use to any person, organisation or body.</w:t>
      </w:r>
      <w:r w:rsidR="005143AB" w:rsidRPr="00854DCB">
        <w:rPr>
          <w:rFonts w:ascii="Calibri" w:hAnsi="Calibri" w:cs="Calibri"/>
          <w:sz w:val="23"/>
          <w:szCs w:val="23"/>
        </w:rPr>
        <w:tab/>
      </w:r>
    </w:p>
    <w:p w14:paraId="54B6C586"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bond is refunded if the property is left in good condition on the first working day after Council inspection. The hirer shall be liable on demand by the (nominated Council Officer) to pay any further amount in excess of such bond to meet the full cost of such damage or cleaning. If there is no breach of the conditions of usage or damage to the building or any fittings and furniture therein or abnormal cleaning the deposit will be returned within (2) weeks of the use of the premises.</w:t>
      </w:r>
    </w:p>
    <w:p w14:paraId="54B6C587" w14:textId="77777777" w:rsidR="00793853" w:rsidRPr="00854DCB" w:rsidRDefault="00482A5A"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 xml:space="preserve">Council staff </w:t>
      </w:r>
      <w:r w:rsidR="00793853" w:rsidRPr="00854DCB">
        <w:rPr>
          <w:rFonts w:ascii="Calibri" w:hAnsi="Calibri" w:cs="Calibri"/>
          <w:sz w:val="23"/>
          <w:szCs w:val="23"/>
        </w:rPr>
        <w:t>have no authority to waive hire fees. Written application to Council is required.</w:t>
      </w:r>
    </w:p>
    <w:p w14:paraId="54B6C588" w14:textId="77777777" w:rsidR="00E9335E" w:rsidRPr="00854DCB" w:rsidRDefault="00E9335E"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take out and keep current during the period of hire a liability insurance policy</w:t>
      </w:r>
      <w:r w:rsidR="00AB624B" w:rsidRPr="00854DCB">
        <w:rPr>
          <w:rFonts w:ascii="Calibri" w:hAnsi="Calibri" w:cs="Calibri"/>
          <w:sz w:val="23"/>
          <w:szCs w:val="23"/>
        </w:rPr>
        <w:t xml:space="preserve"> in a form approved by Council, </w:t>
      </w:r>
      <w:r w:rsidRPr="00854DCB">
        <w:rPr>
          <w:rFonts w:ascii="Calibri" w:hAnsi="Calibri" w:cs="Calibri"/>
          <w:sz w:val="23"/>
          <w:szCs w:val="23"/>
        </w:rPr>
        <w:t xml:space="preserve">insuring the Council </w:t>
      </w:r>
      <w:r w:rsidR="00482A5A" w:rsidRPr="00854DCB">
        <w:rPr>
          <w:rFonts w:ascii="Calibri" w:hAnsi="Calibri" w:cs="Calibri"/>
          <w:sz w:val="23"/>
          <w:szCs w:val="23"/>
        </w:rPr>
        <w:t xml:space="preserve">and </w:t>
      </w:r>
      <w:r w:rsidR="00927BF2" w:rsidRPr="00854DCB">
        <w:rPr>
          <w:rFonts w:ascii="Calibri" w:hAnsi="Calibri" w:cs="Calibri"/>
          <w:sz w:val="23"/>
          <w:szCs w:val="23"/>
        </w:rPr>
        <w:t>the hirer</w:t>
      </w:r>
      <w:r w:rsidRPr="00854DCB">
        <w:rPr>
          <w:rFonts w:ascii="Calibri" w:hAnsi="Calibri" w:cs="Calibri"/>
          <w:sz w:val="23"/>
          <w:szCs w:val="23"/>
        </w:rPr>
        <w:t xml:space="preserve"> against all actions, costs, claims, charges expenses and damages whatsoever which may be brought or made or claimed against the Council or the hirer or both arising out of or in relation to the hiring arrangement</w:t>
      </w:r>
      <w:r w:rsidR="00482A5A" w:rsidRPr="00854DCB">
        <w:rPr>
          <w:rFonts w:ascii="Calibri" w:hAnsi="Calibri" w:cs="Calibri"/>
          <w:sz w:val="23"/>
          <w:szCs w:val="23"/>
        </w:rPr>
        <w:t xml:space="preserve">. The policy </w:t>
      </w:r>
      <w:r w:rsidR="00927BF2" w:rsidRPr="00854DCB">
        <w:rPr>
          <w:rFonts w:ascii="Calibri" w:hAnsi="Calibri" w:cs="Calibri"/>
          <w:sz w:val="23"/>
          <w:szCs w:val="23"/>
        </w:rPr>
        <w:t>must also</w:t>
      </w:r>
      <w:r w:rsidR="00482A5A" w:rsidRPr="00854DCB">
        <w:rPr>
          <w:rFonts w:ascii="Calibri" w:hAnsi="Calibri" w:cs="Calibri"/>
          <w:sz w:val="23"/>
          <w:szCs w:val="23"/>
        </w:rPr>
        <w:t xml:space="preserve"> confirm that the insurance cover includes the indemnity required to be given by the hirer as par t of this agreement</w:t>
      </w:r>
      <w:r w:rsidR="007218AC" w:rsidRPr="00854DCB">
        <w:rPr>
          <w:rFonts w:ascii="Calibri" w:hAnsi="Calibri" w:cs="Calibri"/>
          <w:sz w:val="23"/>
          <w:szCs w:val="23"/>
        </w:rPr>
        <w:t xml:space="preserve">.  </w:t>
      </w:r>
      <w:r w:rsidRPr="00854DCB">
        <w:rPr>
          <w:rFonts w:ascii="Calibri" w:hAnsi="Calibri" w:cs="Calibri"/>
          <w:sz w:val="23"/>
          <w:szCs w:val="23"/>
        </w:rPr>
        <w:t>Proof of this policy must be by way of a Certificate of Currency which must be annexed to this agreement, and form part of the agreement.</w:t>
      </w:r>
    </w:p>
    <w:p w14:paraId="54B6C589"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 xml:space="preserve">The hirer will indemnify and keep indemnified the Council </w:t>
      </w:r>
      <w:r w:rsidR="004A63C7" w:rsidRPr="00854DCB">
        <w:rPr>
          <w:rFonts w:ascii="Calibri" w:hAnsi="Calibri" w:cs="Calibri"/>
          <w:sz w:val="23"/>
          <w:szCs w:val="23"/>
        </w:rPr>
        <w:t xml:space="preserve">and its officers, agents and employees, </w:t>
      </w:r>
      <w:r w:rsidRPr="00854DCB">
        <w:rPr>
          <w:rFonts w:ascii="Calibri" w:hAnsi="Calibri" w:cs="Calibri"/>
          <w:sz w:val="23"/>
          <w:szCs w:val="23"/>
        </w:rPr>
        <w:t xml:space="preserve">from and against all actions, suits, </w:t>
      </w:r>
      <w:r w:rsidR="000D6729" w:rsidRPr="00854DCB">
        <w:rPr>
          <w:rFonts w:ascii="Calibri" w:hAnsi="Calibri" w:cs="Calibri"/>
          <w:sz w:val="23"/>
          <w:szCs w:val="23"/>
        </w:rPr>
        <w:t>costs,</w:t>
      </w:r>
      <w:r w:rsidR="00E9335E" w:rsidRPr="00854DCB">
        <w:rPr>
          <w:rFonts w:ascii="Calibri" w:hAnsi="Calibri" w:cs="Calibri"/>
          <w:sz w:val="23"/>
          <w:szCs w:val="23"/>
        </w:rPr>
        <w:t xml:space="preserve"> </w:t>
      </w:r>
      <w:r w:rsidR="000D6729" w:rsidRPr="00854DCB">
        <w:rPr>
          <w:rFonts w:ascii="Calibri" w:hAnsi="Calibri" w:cs="Calibri"/>
          <w:sz w:val="23"/>
          <w:szCs w:val="23"/>
        </w:rPr>
        <w:t>charges, expenses , damages,</w:t>
      </w:r>
      <w:r w:rsidR="00E9335E" w:rsidRPr="00854DCB">
        <w:rPr>
          <w:rFonts w:ascii="Calibri" w:hAnsi="Calibri" w:cs="Calibri"/>
          <w:sz w:val="23"/>
          <w:szCs w:val="23"/>
        </w:rPr>
        <w:t xml:space="preserve"> </w:t>
      </w:r>
      <w:r w:rsidRPr="00854DCB">
        <w:rPr>
          <w:rFonts w:ascii="Calibri" w:hAnsi="Calibri" w:cs="Calibri"/>
          <w:sz w:val="23"/>
          <w:szCs w:val="23"/>
        </w:rPr>
        <w:t>proceedings, claims and demands which might be brought and maintained or made against the council:-</w:t>
      </w:r>
    </w:p>
    <w:p w14:paraId="54B6C58A" w14:textId="77777777" w:rsidR="004A63C7" w:rsidRPr="00854DCB" w:rsidRDefault="004A63C7"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A breach by the hirer of this agreement: or</w:t>
      </w:r>
    </w:p>
    <w:p w14:paraId="54B6C58B" w14:textId="77777777" w:rsidR="00793853" w:rsidRPr="00854DCB" w:rsidRDefault="00793853"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By any of the servants or agents of the hirer for any cost occasioned by or arising from the use of the equipment;</w:t>
      </w:r>
    </w:p>
    <w:p w14:paraId="54B6C58C" w14:textId="77777777" w:rsidR="004E4E9D" w:rsidRPr="00854DCB" w:rsidRDefault="004E4E9D"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Any negligent, unlawful, wilful or fraudulent act or omission of the hirer or its officers, agents, employees or contractors in connection with this agreement.</w:t>
      </w:r>
    </w:p>
    <w:p w14:paraId="54B6C58D" w14:textId="77777777" w:rsidR="00793853" w:rsidRPr="00854DCB" w:rsidRDefault="00793853"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By any person or persons arising out of or occasioned by any act or omission on servants by agents to observe these terms and conditions; or</w:t>
      </w:r>
    </w:p>
    <w:p w14:paraId="54B6C58E" w14:textId="77777777" w:rsidR="00793853" w:rsidRPr="00854DCB" w:rsidRDefault="00793853" w:rsidP="007218AC">
      <w:pPr>
        <w:numPr>
          <w:ilvl w:val="1"/>
          <w:numId w:val="2"/>
        </w:numPr>
        <w:spacing w:line="276" w:lineRule="auto"/>
        <w:jc w:val="both"/>
        <w:rPr>
          <w:rFonts w:ascii="Calibri" w:hAnsi="Calibri" w:cs="Calibri"/>
          <w:sz w:val="23"/>
          <w:szCs w:val="23"/>
        </w:rPr>
      </w:pPr>
      <w:r w:rsidRPr="00854DCB">
        <w:rPr>
          <w:rFonts w:ascii="Calibri" w:hAnsi="Calibri" w:cs="Calibri"/>
          <w:sz w:val="23"/>
          <w:szCs w:val="23"/>
        </w:rPr>
        <w:t>By any person or persons however arising, out of loss, theft or damage to any property or person, when using the equipment.</w:t>
      </w:r>
    </w:p>
    <w:p w14:paraId="54B6C58F"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lastRenderedPageBreak/>
        <w:t>The Chief Executive Officer has been delegated authority to refuse or approve hire of the Council Property and may withdraw from hire any item which may have been previously hired, when it is in the Council’s interest to do so.</w:t>
      </w:r>
    </w:p>
    <w:p w14:paraId="54B6C590" w14:textId="77777777" w:rsidR="00793853" w:rsidRPr="00854DCB" w:rsidRDefault="000D6729"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confo</w:t>
      </w:r>
      <w:r w:rsidR="00793853" w:rsidRPr="00854DCB">
        <w:rPr>
          <w:rFonts w:ascii="Calibri" w:hAnsi="Calibri" w:cs="Calibri"/>
          <w:sz w:val="23"/>
          <w:szCs w:val="23"/>
        </w:rPr>
        <w:t>rm to the requirements of the Health Act, Local Government Act, any Local Law or Regulation made thereunder, and shall be liable for any breach of such Acts, Local Law or Regulation. All other statutory rules, provisions and regulations of the Commonwealth of Australia or State of Queensland for the time being in force must be compiled with by the user and the notices given to the proper officers.</w:t>
      </w:r>
    </w:p>
    <w:p w14:paraId="54B6C591" w14:textId="77777777" w:rsidR="005143AB" w:rsidRPr="00854DCB" w:rsidRDefault="005143AB"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comply in every respect with legislation, Codes or Australian Standards with regard to public buildings for the prevention of overcrowding and obstruction of gangways, passages, corridors, or of any part of the building. Any person causing an offence against such regulations shall be removed from the building.</w:t>
      </w:r>
    </w:p>
    <w:p w14:paraId="54B6C592"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If the hirer commits, permits or allows any breach or default in the performance and observance of any of these conditions the Council may terminate the permission to use the premises and the hirer shall immediately vacate the premises and the security deposit shall be forfeited to the Council.</w:t>
      </w:r>
    </w:p>
    <w:p w14:paraId="54B6C593"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Neither the Council nor its servants shall be liable for any loss or damage sustained by the hirer or any person, firm or corporation entrusting to or supplying any article or thing to the hirer by reason of any such article or thing being lost, damaged or stolen. The hirer hereby indemnifies the Council against any claim by any such person, firm or corporation in respect of such article or thing.</w:t>
      </w:r>
    </w:p>
    <w:p w14:paraId="54B6C594"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No notice, sign, advertisement, scenery fittings or decorations of any kind shall be erected on the building or attached or affixed to the walls, doors or any other portion of the building, fittings or furniture without prior consent of the Chief Executive Officer.</w:t>
      </w:r>
    </w:p>
    <w:p w14:paraId="54B6C595"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No stage property, decorations, electric lighting, naked lights of any kind or articles of similar nature shall be brought into the building without the  consent of the Chief Executive Officer. All such articles and property together with any catering appliances or fittings shall be removed by the hirer at the end of the function.</w:t>
      </w:r>
    </w:p>
    <w:p w14:paraId="54B6C596"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Smoking is not permitted in any Council building.</w:t>
      </w:r>
    </w:p>
    <w:p w14:paraId="54B6C597"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sale of liquor on the premises is forbidden unless the hirer obtains a permit from</w:t>
      </w:r>
      <w:r w:rsidR="003661EA" w:rsidRPr="00854DCB">
        <w:rPr>
          <w:rFonts w:ascii="Calibri" w:hAnsi="Calibri" w:cs="Calibri"/>
          <w:sz w:val="23"/>
          <w:szCs w:val="23"/>
        </w:rPr>
        <w:t xml:space="preserve"> the appropriate authority, and the permit is produced to the Chief Executive Officer </w:t>
      </w:r>
      <w:r w:rsidRPr="00854DCB">
        <w:rPr>
          <w:rFonts w:ascii="Calibri" w:hAnsi="Calibri" w:cs="Calibri"/>
          <w:sz w:val="23"/>
          <w:szCs w:val="23"/>
        </w:rPr>
        <w:t>who shall make an endorsement of the Schedule to the application.</w:t>
      </w:r>
    </w:p>
    <w:p w14:paraId="54B6C598"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Chief Executive Officer may require the hirer to submit for approval the subject and programme for any entertainment or lecture prior to the use of the premises.</w:t>
      </w:r>
    </w:p>
    <w:p w14:paraId="54B6C599"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Any officer or employee of the Council whom the (Chief Executive Officer) may appoint shall at all times be entitled to free access to any and every part of the building.</w:t>
      </w:r>
    </w:p>
    <w:p w14:paraId="54B6C59A"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In the event of any dispute or difference arising as to the interpretation of these conditions, or any matter or thing contained therein the decision of the Chief Executive Officer thereon shall be final and conclusive.</w:t>
      </w:r>
    </w:p>
    <w:p w14:paraId="54B6C59B" w14:textId="77777777" w:rsidR="00793853" w:rsidRPr="00854DCB" w:rsidRDefault="00793853"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In the case of a dramatic or other performance or concert, the hire shall not produce, or permit to be produced or performed, any dramatic or musical work infringement of the copyright or performing right of any owner of such right or rights, and the h</w:t>
      </w:r>
      <w:r w:rsidR="00AE6E3A" w:rsidRPr="00854DCB">
        <w:rPr>
          <w:rFonts w:ascii="Calibri" w:hAnsi="Calibri" w:cs="Calibri"/>
          <w:sz w:val="23"/>
          <w:szCs w:val="23"/>
        </w:rPr>
        <w:t>irer agrees to indemnify the McK</w:t>
      </w:r>
      <w:r w:rsidRPr="00854DCB">
        <w:rPr>
          <w:rFonts w:ascii="Calibri" w:hAnsi="Calibri" w:cs="Calibri"/>
          <w:sz w:val="23"/>
          <w:szCs w:val="23"/>
        </w:rPr>
        <w:t>inlay Shire Council against any claim for breach of copyright or any other action herewith.</w:t>
      </w:r>
    </w:p>
    <w:p w14:paraId="54B6C59C" w14:textId="77777777" w:rsidR="004B3525" w:rsidRPr="00854DCB" w:rsidRDefault="004B3525"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 xml:space="preserve">It shall be at the discretion of the Chief Executive Officer to refuse to grant </w:t>
      </w:r>
      <w:r w:rsidR="00927BF2" w:rsidRPr="00854DCB">
        <w:rPr>
          <w:rFonts w:ascii="Calibri" w:hAnsi="Calibri" w:cs="Calibri"/>
          <w:sz w:val="23"/>
          <w:szCs w:val="23"/>
        </w:rPr>
        <w:t>the hire</w:t>
      </w:r>
      <w:r w:rsidRPr="00854DCB">
        <w:rPr>
          <w:rFonts w:ascii="Calibri" w:hAnsi="Calibri" w:cs="Calibri"/>
          <w:sz w:val="23"/>
          <w:szCs w:val="23"/>
        </w:rPr>
        <w:t xml:space="preserve"> of a hall in any case </w:t>
      </w:r>
      <w:r w:rsidR="00927BF2" w:rsidRPr="00854DCB">
        <w:rPr>
          <w:rFonts w:ascii="Calibri" w:hAnsi="Calibri" w:cs="Calibri"/>
          <w:sz w:val="23"/>
          <w:szCs w:val="23"/>
        </w:rPr>
        <w:t>and,</w:t>
      </w:r>
      <w:r w:rsidRPr="00854DCB">
        <w:rPr>
          <w:rFonts w:ascii="Calibri" w:hAnsi="Calibri" w:cs="Calibri"/>
          <w:sz w:val="23"/>
          <w:szCs w:val="23"/>
        </w:rPr>
        <w:t xml:space="preserve"> not withstanding that permission to hire the premises may have been granted or that these conditions may have been accepted and signed and the fees are deposit paid, the Chief Executive </w:t>
      </w:r>
      <w:r w:rsidR="00927BF2" w:rsidRPr="00854DCB">
        <w:rPr>
          <w:rFonts w:ascii="Calibri" w:hAnsi="Calibri" w:cs="Calibri"/>
          <w:sz w:val="23"/>
          <w:szCs w:val="23"/>
        </w:rPr>
        <w:t>Officer shall</w:t>
      </w:r>
      <w:r w:rsidRPr="00854DCB">
        <w:rPr>
          <w:rFonts w:ascii="Calibri" w:hAnsi="Calibri" w:cs="Calibri"/>
          <w:sz w:val="23"/>
          <w:szCs w:val="23"/>
        </w:rPr>
        <w:t xml:space="preserve"> have the power to cancel such permission ad direct the return of the fees and deposits so paid. The </w:t>
      </w:r>
      <w:r w:rsidRPr="00854DCB">
        <w:rPr>
          <w:rFonts w:ascii="Calibri" w:hAnsi="Calibri" w:cs="Calibri"/>
          <w:sz w:val="23"/>
          <w:szCs w:val="23"/>
        </w:rPr>
        <w:lastRenderedPageBreak/>
        <w:t>hirer hereby agrees in such case to accept the same and shall be held to have consented to such cancellation and to have no claim at law or in equity for any loss or damage in consequence thereof.</w:t>
      </w:r>
    </w:p>
    <w:p w14:paraId="54B6C59D" w14:textId="77777777" w:rsidR="00317A4E" w:rsidRPr="00854DCB" w:rsidRDefault="00317A4E" w:rsidP="007218AC">
      <w:pPr>
        <w:numPr>
          <w:ilvl w:val="0"/>
          <w:numId w:val="2"/>
        </w:numPr>
        <w:spacing w:line="276" w:lineRule="auto"/>
        <w:jc w:val="both"/>
        <w:rPr>
          <w:rFonts w:ascii="Calibri" w:hAnsi="Calibri" w:cs="Calibri"/>
          <w:sz w:val="23"/>
          <w:szCs w:val="23"/>
        </w:rPr>
      </w:pPr>
      <w:r w:rsidRPr="00854DCB">
        <w:rPr>
          <w:rFonts w:ascii="Calibri" w:hAnsi="Calibri" w:cs="Calibri"/>
          <w:sz w:val="23"/>
          <w:szCs w:val="23"/>
        </w:rPr>
        <w:t>The hirer shall be responsible for the full observance of these conditions and for the maintenance and preservation of good order in the building throughout the whole duration of the period of use.</w:t>
      </w:r>
    </w:p>
    <w:p w14:paraId="54B6C59E" w14:textId="77777777" w:rsidR="00793853" w:rsidRPr="00854DCB" w:rsidRDefault="00793853" w:rsidP="007218AC">
      <w:pPr>
        <w:spacing w:line="276" w:lineRule="auto"/>
        <w:jc w:val="both"/>
        <w:rPr>
          <w:rFonts w:ascii="Calibri" w:hAnsi="Calibri" w:cs="Calibri"/>
          <w:sz w:val="23"/>
          <w:szCs w:val="23"/>
        </w:rPr>
      </w:pPr>
    </w:p>
    <w:p w14:paraId="54B6C59F" w14:textId="77777777" w:rsidR="00793853" w:rsidRPr="00854DCB" w:rsidRDefault="00793853" w:rsidP="007218AC">
      <w:pPr>
        <w:spacing w:line="276" w:lineRule="auto"/>
        <w:jc w:val="both"/>
        <w:rPr>
          <w:rFonts w:ascii="Calibri" w:hAnsi="Calibri" w:cs="Calibri"/>
          <w:b/>
          <w:sz w:val="23"/>
          <w:szCs w:val="23"/>
          <w:u w:val="single"/>
        </w:rPr>
      </w:pPr>
      <w:r w:rsidRPr="00854DCB">
        <w:rPr>
          <w:rFonts w:ascii="Calibri" w:hAnsi="Calibri" w:cs="Calibri"/>
          <w:b/>
          <w:sz w:val="23"/>
          <w:szCs w:val="23"/>
          <w:u w:val="single"/>
        </w:rPr>
        <w:t>2. Repairs</w:t>
      </w:r>
    </w:p>
    <w:p w14:paraId="54B6C5A0" w14:textId="77777777" w:rsidR="00793853" w:rsidRPr="00854DCB" w:rsidRDefault="00793853" w:rsidP="007218AC">
      <w:pPr>
        <w:numPr>
          <w:ilvl w:val="0"/>
          <w:numId w:val="3"/>
        </w:numPr>
        <w:spacing w:line="276" w:lineRule="auto"/>
        <w:jc w:val="both"/>
        <w:rPr>
          <w:rFonts w:ascii="Calibri" w:hAnsi="Calibri" w:cs="Calibri"/>
          <w:sz w:val="23"/>
          <w:szCs w:val="23"/>
        </w:rPr>
      </w:pPr>
      <w:r w:rsidRPr="00854DCB">
        <w:rPr>
          <w:rFonts w:ascii="Calibri" w:hAnsi="Calibri" w:cs="Calibri"/>
          <w:sz w:val="23"/>
          <w:szCs w:val="23"/>
        </w:rPr>
        <w:t>The hirer shall be responsible for and shall make good or repair to the satisfaction of the Council all damages to the equipment occurring during the use and caused by the negligence or default of the hirer, their agents or any other person using the equipment pursuant to or in exercise of the rights or of any of the rights hereby granted to the hirer.</w:t>
      </w:r>
    </w:p>
    <w:p w14:paraId="54B6C5A1" w14:textId="77777777" w:rsidR="00793853" w:rsidRPr="00854DCB" w:rsidRDefault="00793853" w:rsidP="007218AC">
      <w:pPr>
        <w:numPr>
          <w:ilvl w:val="0"/>
          <w:numId w:val="3"/>
        </w:numPr>
        <w:spacing w:line="276" w:lineRule="auto"/>
        <w:jc w:val="both"/>
        <w:rPr>
          <w:rFonts w:ascii="Calibri" w:hAnsi="Calibri" w:cs="Calibri"/>
          <w:sz w:val="23"/>
          <w:szCs w:val="23"/>
        </w:rPr>
      </w:pPr>
      <w:r w:rsidRPr="00854DCB">
        <w:rPr>
          <w:rFonts w:ascii="Calibri" w:hAnsi="Calibri" w:cs="Calibri"/>
          <w:sz w:val="23"/>
          <w:szCs w:val="23"/>
        </w:rPr>
        <w:t>If the hirer shall fail to neglect or refuse to make good or repair nay damage for which they are responsible as referred to in the proceeding paragraph the council shall be at liberty to repair and make good the equipment and the hirer shall pay to the Council upon demand all cost reasonably incurred by the Council in so doing.</w:t>
      </w:r>
    </w:p>
    <w:p w14:paraId="54B6C5A2" w14:textId="77777777" w:rsidR="00793853" w:rsidRPr="00854DCB" w:rsidRDefault="00793853" w:rsidP="007218AC">
      <w:pPr>
        <w:numPr>
          <w:ilvl w:val="0"/>
          <w:numId w:val="3"/>
        </w:numPr>
        <w:spacing w:line="276" w:lineRule="auto"/>
        <w:jc w:val="both"/>
        <w:rPr>
          <w:rFonts w:ascii="Calibri" w:hAnsi="Calibri" w:cs="Calibri"/>
          <w:sz w:val="23"/>
          <w:szCs w:val="23"/>
        </w:rPr>
      </w:pPr>
      <w:r w:rsidRPr="00854DCB">
        <w:rPr>
          <w:rFonts w:ascii="Calibri" w:hAnsi="Calibri" w:cs="Calibri"/>
          <w:sz w:val="23"/>
          <w:szCs w:val="23"/>
        </w:rPr>
        <w:t xml:space="preserve">The Hirer will be invoiced the cost plus GST for crockery and cutlery lost or broken </w:t>
      </w:r>
      <w:r w:rsidRPr="00854DCB">
        <w:rPr>
          <w:rFonts w:ascii="Calibri" w:hAnsi="Calibri" w:cs="Calibri"/>
          <w:color w:val="FF0000"/>
          <w:sz w:val="23"/>
          <w:szCs w:val="23"/>
        </w:rPr>
        <w:t>(or this will be deducted from the security deposit).</w:t>
      </w:r>
    </w:p>
    <w:p w14:paraId="54B6C5A3" w14:textId="77777777" w:rsidR="00793853" w:rsidRPr="00854DCB" w:rsidRDefault="00793853" w:rsidP="00793853">
      <w:pPr>
        <w:spacing w:line="276" w:lineRule="auto"/>
        <w:rPr>
          <w:rFonts w:ascii="Calibri" w:hAnsi="Calibri" w:cs="Calibri"/>
          <w:sz w:val="23"/>
          <w:szCs w:val="23"/>
        </w:rPr>
      </w:pPr>
    </w:p>
    <w:p w14:paraId="54B6C5A4" w14:textId="77777777" w:rsidR="00793853" w:rsidRPr="00854DCB" w:rsidRDefault="00793853" w:rsidP="00793853">
      <w:pPr>
        <w:spacing w:line="276" w:lineRule="auto"/>
        <w:rPr>
          <w:rFonts w:ascii="Calibri" w:hAnsi="Calibri" w:cs="Calibri"/>
          <w:b/>
          <w:sz w:val="23"/>
          <w:szCs w:val="23"/>
          <w:u w:val="single"/>
        </w:rPr>
      </w:pPr>
      <w:r w:rsidRPr="00854DCB">
        <w:rPr>
          <w:rFonts w:ascii="Calibri" w:hAnsi="Calibri" w:cs="Calibri"/>
          <w:b/>
          <w:sz w:val="23"/>
          <w:szCs w:val="23"/>
          <w:u w:val="single"/>
        </w:rPr>
        <w:t>3. Cleaning</w:t>
      </w:r>
    </w:p>
    <w:p w14:paraId="54B6C5A5" w14:textId="77777777" w:rsidR="00793853" w:rsidRPr="00854DCB" w:rsidRDefault="00793853" w:rsidP="00793853">
      <w:pPr>
        <w:spacing w:line="276" w:lineRule="auto"/>
        <w:rPr>
          <w:rFonts w:ascii="Calibri" w:hAnsi="Calibri" w:cs="Calibri"/>
          <w:sz w:val="23"/>
          <w:szCs w:val="23"/>
        </w:rPr>
      </w:pPr>
      <w:r w:rsidRPr="00854DCB">
        <w:rPr>
          <w:rFonts w:ascii="Calibri" w:hAnsi="Calibri" w:cs="Calibri"/>
          <w:sz w:val="23"/>
          <w:szCs w:val="23"/>
        </w:rPr>
        <w:t>Each area that is used must be cleaned as per the following:</w:t>
      </w:r>
    </w:p>
    <w:p w14:paraId="54B6C5A6" w14:textId="77777777" w:rsidR="00793853" w:rsidRPr="00854DCB" w:rsidRDefault="00793853" w:rsidP="00793853">
      <w:pPr>
        <w:spacing w:line="276" w:lineRule="auto"/>
        <w:jc w:val="center"/>
        <w:rPr>
          <w:rFonts w:ascii="Calibri" w:hAnsi="Calibri" w:cs="Calibri"/>
          <w:b/>
          <w:sz w:val="23"/>
          <w:szCs w:val="23"/>
          <w:u w:val="single"/>
        </w:rPr>
      </w:pPr>
    </w:p>
    <w:p w14:paraId="54B6C5A7" w14:textId="77777777" w:rsidR="00793853" w:rsidRPr="00854DCB" w:rsidRDefault="00854DCB" w:rsidP="00793853">
      <w:pPr>
        <w:spacing w:line="276" w:lineRule="auto"/>
        <w:ind w:left="360"/>
        <w:rPr>
          <w:rFonts w:ascii="Calibri" w:hAnsi="Calibri" w:cs="Calibri"/>
          <w:b/>
          <w:sz w:val="23"/>
          <w:szCs w:val="23"/>
          <w:u w:val="single"/>
        </w:rPr>
      </w:pPr>
      <w:r w:rsidRPr="00854DCB">
        <w:rPr>
          <w:rFonts w:ascii="Calibri" w:hAnsi="Calibri" w:cs="Calibri"/>
          <w:b/>
          <w:sz w:val="23"/>
          <w:szCs w:val="23"/>
          <w:u w:val="single"/>
        </w:rPr>
        <w:t>Bathroom</w:t>
      </w:r>
    </w:p>
    <w:p w14:paraId="54B6C5A8"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Clean toilet and sinks, give doors a quick wipe near handles</w:t>
      </w:r>
    </w:p>
    <w:p w14:paraId="54B6C5A9"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 xml:space="preserve">Check bathrooms for toilet paper, hand towel, soap etc. and notify Council if they need refilling </w:t>
      </w:r>
    </w:p>
    <w:p w14:paraId="54B6C5AA"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 xml:space="preserve">Wipe down all benches </w:t>
      </w:r>
    </w:p>
    <w:p w14:paraId="54B6C5AB"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Sweep and mop floor if necessary</w:t>
      </w:r>
    </w:p>
    <w:p w14:paraId="54B6C5AC"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 xml:space="preserve">All rubbish is to be collected and placed in the wheelie bins provided at the side of the building </w:t>
      </w:r>
    </w:p>
    <w:p w14:paraId="54B6C5AE" w14:textId="77777777" w:rsidR="00793853" w:rsidRPr="00854DCB" w:rsidRDefault="00793853" w:rsidP="00793853">
      <w:pPr>
        <w:spacing w:line="276" w:lineRule="auto"/>
        <w:ind w:left="360"/>
        <w:rPr>
          <w:rFonts w:ascii="Calibri" w:hAnsi="Calibri" w:cs="Calibri"/>
          <w:b/>
          <w:sz w:val="23"/>
          <w:szCs w:val="23"/>
          <w:u w:val="single"/>
        </w:rPr>
      </w:pPr>
      <w:r w:rsidRPr="00854DCB">
        <w:rPr>
          <w:rFonts w:ascii="Calibri" w:hAnsi="Calibri" w:cs="Calibri"/>
          <w:b/>
          <w:sz w:val="23"/>
          <w:szCs w:val="23"/>
          <w:u w:val="single"/>
        </w:rPr>
        <w:t xml:space="preserve">Kitchen </w:t>
      </w:r>
    </w:p>
    <w:p w14:paraId="54B6C5AF"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Wash up and put away all items that are used in the kitchen</w:t>
      </w:r>
    </w:p>
    <w:p w14:paraId="54B6C5B0"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Sweep and mop floor</w:t>
      </w:r>
    </w:p>
    <w:p w14:paraId="54B6C5B1"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All rubbish is to be collected and placed in t</w:t>
      </w:r>
      <w:r w:rsidR="007218AC" w:rsidRPr="00854DCB">
        <w:rPr>
          <w:rFonts w:ascii="Calibri" w:hAnsi="Calibri" w:cs="Calibri"/>
          <w:sz w:val="23"/>
          <w:szCs w:val="23"/>
        </w:rPr>
        <w:t xml:space="preserve">he wheelie bins provided at </w:t>
      </w:r>
      <w:r w:rsidRPr="00854DCB">
        <w:rPr>
          <w:rFonts w:ascii="Calibri" w:hAnsi="Calibri" w:cs="Calibri"/>
          <w:sz w:val="23"/>
          <w:szCs w:val="23"/>
        </w:rPr>
        <w:t xml:space="preserve">the building </w:t>
      </w:r>
    </w:p>
    <w:p w14:paraId="54B6C5B3" w14:textId="77777777" w:rsidR="00793853" w:rsidRPr="00854DCB" w:rsidRDefault="00793853" w:rsidP="00793853">
      <w:pPr>
        <w:spacing w:line="276" w:lineRule="auto"/>
        <w:ind w:left="360"/>
        <w:rPr>
          <w:rFonts w:ascii="Calibri" w:hAnsi="Calibri" w:cs="Calibri"/>
          <w:b/>
          <w:sz w:val="23"/>
          <w:szCs w:val="23"/>
          <w:u w:val="single"/>
        </w:rPr>
      </w:pPr>
      <w:r w:rsidRPr="00854DCB">
        <w:rPr>
          <w:rFonts w:ascii="Calibri" w:hAnsi="Calibri" w:cs="Calibri"/>
          <w:b/>
          <w:sz w:val="23"/>
          <w:szCs w:val="23"/>
          <w:u w:val="single"/>
        </w:rPr>
        <w:t>Tables and Chairs</w:t>
      </w:r>
    </w:p>
    <w:p w14:paraId="54B6C5B4" w14:textId="77777777" w:rsidR="00793853" w:rsidRPr="00854DCB" w:rsidRDefault="00793853" w:rsidP="00793853">
      <w:pPr>
        <w:numPr>
          <w:ilvl w:val="0"/>
          <w:numId w:val="1"/>
        </w:numPr>
        <w:spacing w:line="276" w:lineRule="auto"/>
        <w:rPr>
          <w:rFonts w:ascii="Calibri" w:hAnsi="Calibri" w:cs="Calibri"/>
          <w:sz w:val="23"/>
          <w:szCs w:val="23"/>
        </w:rPr>
      </w:pPr>
      <w:r w:rsidRPr="00854DCB">
        <w:rPr>
          <w:rFonts w:ascii="Calibri" w:hAnsi="Calibri" w:cs="Calibri"/>
          <w:sz w:val="23"/>
          <w:szCs w:val="23"/>
        </w:rPr>
        <w:t>Wipe tables and chairs before stacking</w:t>
      </w:r>
    </w:p>
    <w:p w14:paraId="54B6C5B5" w14:textId="77777777" w:rsidR="006B41B9" w:rsidRDefault="00793853" w:rsidP="003225E3">
      <w:pPr>
        <w:numPr>
          <w:ilvl w:val="0"/>
          <w:numId w:val="1"/>
        </w:numPr>
        <w:spacing w:line="276" w:lineRule="auto"/>
        <w:rPr>
          <w:rFonts w:ascii="Calibri" w:hAnsi="Calibri" w:cs="Calibri"/>
          <w:sz w:val="23"/>
          <w:szCs w:val="23"/>
        </w:rPr>
      </w:pPr>
      <w:r w:rsidRPr="00854DCB">
        <w:rPr>
          <w:rFonts w:ascii="Calibri" w:hAnsi="Calibri" w:cs="Calibri"/>
          <w:sz w:val="23"/>
          <w:szCs w:val="23"/>
        </w:rPr>
        <w:t>All items used are tided away inside the building</w:t>
      </w:r>
    </w:p>
    <w:p w14:paraId="54B6C5B7" w14:textId="77777777" w:rsidR="00854DCB" w:rsidRPr="00854DCB" w:rsidRDefault="00854DCB" w:rsidP="00854DCB">
      <w:pPr>
        <w:spacing w:line="276" w:lineRule="auto"/>
        <w:ind w:left="360"/>
        <w:rPr>
          <w:rFonts w:ascii="Calibri" w:hAnsi="Calibri" w:cs="Calibri"/>
          <w:b/>
          <w:sz w:val="23"/>
          <w:szCs w:val="23"/>
          <w:u w:val="single"/>
        </w:rPr>
      </w:pPr>
      <w:r>
        <w:rPr>
          <w:rFonts w:ascii="Calibri" w:hAnsi="Calibri" w:cs="Calibri"/>
          <w:b/>
          <w:sz w:val="23"/>
          <w:szCs w:val="23"/>
          <w:u w:val="single"/>
        </w:rPr>
        <w:t>Venue</w:t>
      </w:r>
    </w:p>
    <w:p w14:paraId="54B6C5B8" w14:textId="77777777" w:rsidR="00854DCB" w:rsidRPr="00854DCB" w:rsidRDefault="00854DCB" w:rsidP="00854DCB">
      <w:pPr>
        <w:numPr>
          <w:ilvl w:val="0"/>
          <w:numId w:val="1"/>
        </w:numPr>
        <w:spacing w:line="276" w:lineRule="auto"/>
        <w:rPr>
          <w:rFonts w:ascii="Calibri" w:hAnsi="Calibri" w:cs="Calibri"/>
          <w:sz w:val="23"/>
          <w:szCs w:val="23"/>
        </w:rPr>
      </w:pPr>
      <w:r>
        <w:rPr>
          <w:rFonts w:ascii="Calibri" w:hAnsi="Calibri" w:cs="Calibri"/>
          <w:sz w:val="23"/>
          <w:szCs w:val="23"/>
        </w:rPr>
        <w:t>Vacuum carpeted area if necessary</w:t>
      </w:r>
    </w:p>
    <w:p w14:paraId="54B6C5B9" w14:textId="77777777" w:rsidR="00854DCB" w:rsidRDefault="00854DCB" w:rsidP="00854DCB">
      <w:pPr>
        <w:numPr>
          <w:ilvl w:val="0"/>
          <w:numId w:val="1"/>
        </w:numPr>
        <w:spacing w:line="276" w:lineRule="auto"/>
        <w:rPr>
          <w:rFonts w:ascii="Calibri" w:hAnsi="Calibri" w:cs="Calibri"/>
          <w:sz w:val="23"/>
          <w:szCs w:val="23"/>
        </w:rPr>
      </w:pPr>
      <w:r>
        <w:rPr>
          <w:rFonts w:ascii="Calibri" w:hAnsi="Calibri" w:cs="Calibri"/>
          <w:sz w:val="23"/>
          <w:szCs w:val="23"/>
        </w:rPr>
        <w:t>Sweep entry area if necessary</w:t>
      </w:r>
    </w:p>
    <w:p w14:paraId="32FB7DE2" w14:textId="77777777" w:rsidR="00A61163" w:rsidRDefault="00A61163" w:rsidP="00A61163">
      <w:pPr>
        <w:spacing w:line="276" w:lineRule="auto"/>
        <w:rPr>
          <w:rFonts w:ascii="Calibri" w:hAnsi="Calibri" w:cs="Calibri"/>
          <w:sz w:val="23"/>
          <w:szCs w:val="23"/>
        </w:rPr>
      </w:pPr>
    </w:p>
    <w:p w14:paraId="751928E1" w14:textId="7FE3FA8F" w:rsidR="00A61163" w:rsidRPr="00A61163" w:rsidRDefault="00A61163" w:rsidP="00A61163">
      <w:pPr>
        <w:pStyle w:val="ListParagraph"/>
        <w:numPr>
          <w:ilvl w:val="0"/>
          <w:numId w:val="3"/>
        </w:numPr>
        <w:spacing w:line="276" w:lineRule="auto"/>
        <w:rPr>
          <w:rFonts w:ascii="Calibri" w:hAnsi="Calibri" w:cs="Calibri"/>
          <w:b/>
          <w:sz w:val="23"/>
          <w:szCs w:val="23"/>
          <w:u w:val="single"/>
        </w:rPr>
      </w:pPr>
      <w:r w:rsidRPr="00A61163">
        <w:rPr>
          <w:rFonts w:ascii="Calibri" w:hAnsi="Calibri" w:cs="Calibri"/>
          <w:b/>
          <w:sz w:val="23"/>
          <w:szCs w:val="23"/>
          <w:u w:val="single"/>
        </w:rPr>
        <w:t xml:space="preserve">Cancellation </w:t>
      </w:r>
    </w:p>
    <w:p w14:paraId="54B6C5BA" w14:textId="77777777" w:rsidR="006B41B9" w:rsidRDefault="006B41B9"/>
    <w:p w14:paraId="7E9B613D" w14:textId="13F879D3" w:rsidR="00A61163" w:rsidRPr="00A61163" w:rsidRDefault="00A61163" w:rsidP="00A61163">
      <w:pPr>
        <w:pStyle w:val="ListParagraph"/>
        <w:numPr>
          <w:ilvl w:val="0"/>
          <w:numId w:val="9"/>
        </w:numPr>
        <w:rPr>
          <w:rFonts w:asciiTheme="minorHAnsi" w:hAnsiTheme="minorHAnsi"/>
          <w:lang w:val="en-US"/>
        </w:rPr>
      </w:pPr>
      <w:r w:rsidRPr="00A61163">
        <w:rPr>
          <w:rFonts w:asciiTheme="minorHAnsi" w:hAnsiTheme="minorHAnsi"/>
          <w:lang w:val="en-US"/>
        </w:rPr>
        <w:t xml:space="preserve">Any cancellation of a booking for the hire of the facility shall be made at least five (5) days prior to the date of the function or event. Any cancellation within five (5) days prior to the date of the function or event or a ‘no show’ will result in a cancellation fee of the full amount less refundable deposit of facility being hired. </w:t>
      </w:r>
    </w:p>
    <w:p w14:paraId="29EE5A79" w14:textId="77777777" w:rsidR="00A61163" w:rsidRPr="00A61163" w:rsidRDefault="00A61163" w:rsidP="00A61163">
      <w:pPr>
        <w:ind w:left="720"/>
        <w:rPr>
          <w:rFonts w:asciiTheme="minorHAnsi" w:hAnsiTheme="minorHAnsi"/>
          <w:lang w:val="en-US"/>
        </w:rPr>
      </w:pPr>
      <w:r w:rsidRPr="00A61163">
        <w:rPr>
          <w:rFonts w:asciiTheme="minorHAnsi" w:hAnsiTheme="minorHAnsi"/>
          <w:lang w:val="en-US"/>
        </w:rPr>
        <w:t xml:space="preserve">The hirer may apply in writing to the Chief Executive Officer to have the cancellation fee waived for extreme circumstances. </w:t>
      </w:r>
    </w:p>
    <w:p w14:paraId="24B1DC6A" w14:textId="77777777" w:rsidR="00281BA0" w:rsidRDefault="00281BA0"/>
    <w:p w14:paraId="58773864" w14:textId="77777777" w:rsidR="00281BA0" w:rsidRDefault="00281BA0" w:rsidP="00281BA0">
      <w:pPr>
        <w:jc w:val="center"/>
        <w:rPr>
          <w:rFonts w:asciiTheme="minorHAnsi" w:hAnsiTheme="minorHAnsi"/>
          <w:b/>
          <w:lang w:val="en-US"/>
        </w:rPr>
      </w:pPr>
    </w:p>
    <w:p w14:paraId="75DB712E"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INFORMATION FOR HIRERS OF MCKINLAY SHIRE COUNCIL FACILITIES</w:t>
      </w:r>
    </w:p>
    <w:p w14:paraId="7E91F6DB" w14:textId="77777777" w:rsidR="00281BA0" w:rsidRPr="00281BA0" w:rsidRDefault="00281BA0" w:rsidP="00281BA0">
      <w:pPr>
        <w:jc w:val="center"/>
        <w:rPr>
          <w:rFonts w:asciiTheme="minorHAnsi" w:hAnsiTheme="minorHAnsi"/>
          <w:b/>
          <w:lang w:val="en-US"/>
        </w:rPr>
      </w:pPr>
      <w:r w:rsidRPr="00281BA0">
        <w:rPr>
          <w:rFonts w:asciiTheme="minorHAnsi" w:hAnsiTheme="minorHAnsi"/>
          <w:b/>
          <w:lang w:val="en-US"/>
        </w:rPr>
        <w:t>FIRE SAFETY REGULATIONS/EVACUATION PLAN</w:t>
      </w:r>
    </w:p>
    <w:p w14:paraId="40B82738" w14:textId="77777777" w:rsidR="00281BA0" w:rsidRPr="00281BA0" w:rsidRDefault="00281BA0" w:rsidP="00281BA0">
      <w:pPr>
        <w:rPr>
          <w:rFonts w:asciiTheme="minorHAnsi" w:hAnsiTheme="minorHAnsi"/>
          <w:lang w:val="en-US"/>
        </w:rPr>
      </w:pPr>
      <w:r w:rsidRPr="00281BA0">
        <w:rPr>
          <w:rFonts w:asciiTheme="minorHAnsi" w:hAnsiTheme="minorHAnsi"/>
          <w:lang w:val="en-US"/>
        </w:rPr>
        <w:t xml:space="preserve">The hirer is responsible for the safety of guests attending their hired event/function and implementation of the below procedure.  The </w:t>
      </w:r>
      <w:r w:rsidRPr="00281BA0">
        <w:rPr>
          <w:rFonts w:asciiTheme="minorHAnsi" w:hAnsiTheme="minorHAnsi"/>
          <w:i/>
          <w:lang w:val="en-US"/>
        </w:rPr>
        <w:t>Building Fire Safety Regulations 2008</w:t>
      </w:r>
      <w:r w:rsidRPr="00281BA0">
        <w:rPr>
          <w:rFonts w:asciiTheme="minorHAnsi" w:hAnsiTheme="minorHAnsi"/>
          <w:lang w:val="en-US"/>
        </w:rPr>
        <w:t xml:space="preserve"> must be enforced. The hirer is responsible for/but not limited to, the following:</w:t>
      </w:r>
    </w:p>
    <w:p w14:paraId="73C56C54"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4384" behindDoc="0" locked="0" layoutInCell="1" allowOverlap="1" wp14:anchorId="6DFE1C96" wp14:editId="489BA57F">
                <wp:simplePos x="0" y="0"/>
                <wp:positionH relativeFrom="column">
                  <wp:posOffset>-19050</wp:posOffset>
                </wp:positionH>
                <wp:positionV relativeFrom="paragraph">
                  <wp:posOffset>28575</wp:posOffset>
                </wp:positionV>
                <wp:extent cx="152400" cy="123825"/>
                <wp:effectExtent l="0" t="0" r="19050" b="28575"/>
                <wp:wrapNone/>
                <wp:docPr id="5" name="Oval 5"/>
                <wp:cNvGraphicFramePr/>
                <a:graphic xmlns:a="http://schemas.openxmlformats.org/drawingml/2006/main">
                  <a:graphicData uri="http://schemas.microsoft.com/office/word/2010/wordprocessingShape">
                    <wps:wsp>
                      <wps:cNvSpPr/>
                      <wps:spPr>
                        <a:xfrm>
                          <a:off x="0" y="0"/>
                          <a:ext cx="152400" cy="123825"/>
                        </a:xfrm>
                        <a:prstGeom prst="ellipse">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5pt;margin-top:2.25pt;width:12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" fillcolor="white [3201]" strokecolor="black [3200]" strokeweight=".25pt"/>
            </w:pict>
          </mc:Fallback>
        </mc:AlternateContent>
      </w:r>
      <w:r w:rsidRPr="00281BA0">
        <w:rPr>
          <w:rFonts w:asciiTheme="minorHAnsi" w:hAnsiTheme="minorHAnsi"/>
          <w:lang w:val="en-US"/>
        </w:rPr>
        <w:t xml:space="preserve">      Must read and abide by the Emergency Evacuation Plan located on the wall within the facility hired.</w:t>
      </w:r>
    </w:p>
    <w:p w14:paraId="77D9BC50"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5408" behindDoc="0" locked="0" layoutInCell="1" allowOverlap="1" wp14:anchorId="1628CE7C" wp14:editId="36861A41">
                <wp:simplePos x="0" y="0"/>
                <wp:positionH relativeFrom="column">
                  <wp:posOffset>-19050</wp:posOffset>
                </wp:positionH>
                <wp:positionV relativeFrom="paragraph">
                  <wp:posOffset>13970</wp:posOffset>
                </wp:positionV>
                <wp:extent cx="152400" cy="123825"/>
                <wp:effectExtent l="0" t="0" r="19050" b="28575"/>
                <wp:wrapNone/>
                <wp:docPr id="6" name="Oval 6"/>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5pt;margin-top:1.1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Knowledge of the location of all fire exits in the facility and be capable of directing guests to these fire exits as required:</w:t>
      </w:r>
    </w:p>
    <w:p w14:paraId="771A352E"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6432" behindDoc="0" locked="0" layoutInCell="1" allowOverlap="1" wp14:anchorId="51A9F3B9" wp14:editId="7FF7DE50">
                <wp:simplePos x="0" y="0"/>
                <wp:positionH relativeFrom="column">
                  <wp:posOffset>-19050</wp:posOffset>
                </wp:positionH>
                <wp:positionV relativeFrom="paragraph">
                  <wp:posOffset>18415</wp:posOffset>
                </wp:positionV>
                <wp:extent cx="15240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pt;margin-top:1.45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" fillcolor="window" strokecolor="windowText" strokeweight=".25pt"/>
            </w:pict>
          </mc:Fallback>
        </mc:AlternateContent>
      </w:r>
      <w:r w:rsidRPr="00281BA0">
        <w:rPr>
          <w:rFonts w:asciiTheme="minorHAnsi" w:hAnsiTheme="minorHAnsi"/>
          <w:lang w:val="en-US"/>
        </w:rPr>
        <w:t xml:space="preserve">      Knowledge of the location of prescribed fire safety installations/equipment provided in the facility; (instructions for use are detailed on all fire extinguishers)</w:t>
      </w:r>
    </w:p>
    <w:p w14:paraId="43772A1C" w14:textId="77777777" w:rsidR="00281BA0" w:rsidRPr="00281BA0" w:rsidRDefault="00281BA0" w:rsidP="00281BA0">
      <w:pPr>
        <w:rPr>
          <w:rFonts w:asciiTheme="minorHAnsi" w:hAnsiTheme="minorHAnsi"/>
          <w:lang w:val="en-US"/>
        </w:rPr>
      </w:pPr>
      <w:r w:rsidRPr="00281BA0">
        <w:rPr>
          <w:rFonts w:asciiTheme="minorHAnsi" w:hAnsiTheme="minorHAnsi"/>
          <w:lang w:val="en-US"/>
        </w:rPr>
        <w:t>The hirer shall ensure occupants of the building can exit directly into open space or another place of safety; (Note: Fire safety exits must be left unimpeded at all times, do not park vehicles or leave boxes or other items outside the fire exit door). Ensure doors to an evacuation route are not locked and can be opened.</w:t>
      </w:r>
    </w:p>
    <w:p w14:paraId="4D974C83"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7456" behindDoc="0" locked="0" layoutInCell="1" allowOverlap="1" wp14:anchorId="6318A8A8" wp14:editId="440B3023">
                <wp:simplePos x="0" y="0"/>
                <wp:positionH relativeFrom="column">
                  <wp:posOffset>-19050</wp:posOffset>
                </wp:positionH>
                <wp:positionV relativeFrom="paragraph">
                  <wp:posOffset>16510</wp:posOffset>
                </wp:positionV>
                <wp:extent cx="15240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5pt;margin-top:1.3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Ensure you are fully aware of any mobility restrictions and other characteristics of the persons attending, and that the number of persons in the building at any one time does not present an unreasonable risk to the safety of any person in the facility.</w:t>
      </w:r>
    </w:p>
    <w:p w14:paraId="405F1D59"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8480" behindDoc="0" locked="0" layoutInCell="1" allowOverlap="1" wp14:anchorId="7C429942" wp14:editId="21FE846C">
                <wp:simplePos x="0" y="0"/>
                <wp:positionH relativeFrom="column">
                  <wp:posOffset>-19050</wp:posOffset>
                </wp:positionH>
                <wp:positionV relativeFrom="paragraph">
                  <wp:posOffset>25400</wp:posOffset>
                </wp:positionV>
                <wp:extent cx="15240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5pt;margin-top:2pt;width:12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Ensure you are aware of and suitably manage the flammability of any item, utensil or piece of equipment introduced into the facility by the hirer.</w:t>
      </w:r>
    </w:p>
    <w:p w14:paraId="1BF5BE6B"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69504" behindDoc="0" locked="0" layoutInCell="1" allowOverlap="1" wp14:anchorId="3C2AD80F" wp14:editId="52AF9376">
                <wp:simplePos x="0" y="0"/>
                <wp:positionH relativeFrom="column">
                  <wp:posOffset>-19050</wp:posOffset>
                </wp:positionH>
                <wp:positionV relativeFrom="paragraph">
                  <wp:posOffset>20320</wp:posOffset>
                </wp:positionV>
                <wp:extent cx="15240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1.5pt;margin-top:1.6pt;width:12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Ensure that you undertake the following in relation to evacuation procedures for the facility.</w:t>
      </w:r>
    </w:p>
    <w:p w14:paraId="3D96D59B" w14:textId="77777777" w:rsidR="00281BA0" w:rsidRPr="00281BA0" w:rsidRDefault="00281BA0" w:rsidP="00281BA0">
      <w:pPr>
        <w:rPr>
          <w:rFonts w:asciiTheme="minorHAnsi" w:hAnsiTheme="minorHAnsi"/>
          <w:lang w:val="en-US"/>
        </w:rPr>
      </w:pPr>
      <w:r w:rsidRPr="00281BA0">
        <w:rPr>
          <w:rFonts w:asciiTheme="minorHAnsi" w:hAnsiTheme="minorHAnsi"/>
          <w:lang w:val="en-US"/>
        </w:rPr>
        <w:t>Inform guests of the evacuation plan located on the wall.</w:t>
      </w:r>
    </w:p>
    <w:p w14:paraId="5E8D60C4" w14:textId="77777777" w:rsidR="00281BA0" w:rsidRPr="00281BA0" w:rsidRDefault="00281BA0" w:rsidP="00281BA0">
      <w:pPr>
        <w:rPr>
          <w:rFonts w:asciiTheme="minorHAnsi" w:hAnsiTheme="minorHAnsi"/>
          <w:lang w:val="en-US"/>
        </w:rPr>
      </w:pPr>
      <w:r w:rsidRPr="00281BA0">
        <w:rPr>
          <w:rFonts w:asciiTheme="minorHAnsi" w:hAnsiTheme="minorHAnsi"/>
          <w:lang w:val="en-US"/>
        </w:rPr>
        <w:t>If required, alerting &amp; communicating with all persons in the facility as to any fire/emergency and sound an alarm (verbal) to evacuate. Contact Fire Services on “000” immediately.</w:t>
      </w:r>
    </w:p>
    <w:p w14:paraId="70C627A7" w14:textId="77777777" w:rsidR="00281BA0" w:rsidRPr="00281BA0" w:rsidRDefault="00281BA0" w:rsidP="00281BA0">
      <w:pPr>
        <w:rPr>
          <w:rFonts w:asciiTheme="minorHAnsi" w:hAnsiTheme="minorHAnsi"/>
          <w:lang w:val="en-US"/>
        </w:rPr>
      </w:pPr>
      <w:r w:rsidRPr="00281BA0">
        <w:rPr>
          <w:rFonts w:asciiTheme="minorHAnsi" w:hAnsiTheme="minorHAnsi"/>
          <w:lang w:val="en-US"/>
        </w:rPr>
        <w:t>Direct the evacuation of all persons from the hall including persons with special needs to a designated outdoor assembly area.</w:t>
      </w:r>
    </w:p>
    <w:p w14:paraId="7CEC1372" w14:textId="77777777" w:rsidR="00281BA0" w:rsidRPr="00281BA0" w:rsidRDefault="00281BA0" w:rsidP="00281BA0">
      <w:pPr>
        <w:rPr>
          <w:rFonts w:asciiTheme="minorHAnsi" w:hAnsiTheme="minorHAnsi"/>
          <w:lang w:val="en-US"/>
        </w:rPr>
      </w:pPr>
      <w:r w:rsidRPr="00281BA0">
        <w:rPr>
          <w:rFonts w:asciiTheme="minorHAnsi" w:hAnsiTheme="minorHAnsi"/>
          <w:lang w:val="en-US"/>
        </w:rPr>
        <w:t>Check whether all persons have been evacuated from the facility and the number /identity of any persons not accounted for.</w:t>
      </w:r>
    </w:p>
    <w:p w14:paraId="07B2FE45" w14:textId="77777777" w:rsidR="00281BA0" w:rsidRPr="00281BA0" w:rsidRDefault="00281BA0" w:rsidP="00281BA0">
      <w:pPr>
        <w:rPr>
          <w:rFonts w:asciiTheme="minorHAnsi" w:hAnsiTheme="minorHAnsi"/>
          <w:lang w:val="en-US"/>
        </w:rPr>
      </w:pPr>
      <w:r w:rsidRPr="00281BA0">
        <w:rPr>
          <w:rFonts w:asciiTheme="minorHAnsi" w:hAnsiTheme="minorHAnsi"/>
          <w:lang w:val="en-US"/>
        </w:rPr>
        <w:t>Meet the fire officers attending the facility in response to the fire/emergency.</w:t>
      </w:r>
    </w:p>
    <w:p w14:paraId="78D1484C"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Emergency Contact Numbers:</w:t>
      </w:r>
    </w:p>
    <w:p w14:paraId="0FCF8466" w14:textId="77777777" w:rsidR="00281BA0" w:rsidRPr="00281BA0" w:rsidRDefault="00281BA0" w:rsidP="00281BA0">
      <w:pPr>
        <w:rPr>
          <w:rFonts w:asciiTheme="minorHAnsi" w:hAnsiTheme="minorHAnsi"/>
          <w:b/>
          <w:color w:val="FF0000"/>
          <w:lang w:val="en-US"/>
        </w:rPr>
      </w:pPr>
      <w:r w:rsidRPr="00281BA0">
        <w:rPr>
          <w:rFonts w:asciiTheme="minorHAnsi" w:hAnsiTheme="minorHAnsi"/>
          <w:b/>
          <w:color w:val="FF0000"/>
          <w:lang w:val="en-US"/>
        </w:rPr>
        <w:t>000 – Emergency Services (Police/Fire/Ambulance)</w:t>
      </w:r>
    </w:p>
    <w:p w14:paraId="2716E90A" w14:textId="77777777" w:rsidR="00281BA0" w:rsidRPr="00281BA0" w:rsidRDefault="00281BA0" w:rsidP="00281BA0">
      <w:pPr>
        <w:rPr>
          <w:rFonts w:asciiTheme="minorHAnsi" w:hAnsiTheme="minorHAnsi"/>
          <w:lang w:val="en-US"/>
        </w:rPr>
      </w:pPr>
      <w:r w:rsidRPr="00281BA0">
        <w:rPr>
          <w:rFonts w:asciiTheme="minorHAnsi" w:hAnsiTheme="minorHAnsi"/>
          <w:lang w:val="en-US"/>
        </w:rPr>
        <w:t>4746 7166 – McKinlay Shire Council</w:t>
      </w:r>
    </w:p>
    <w:p w14:paraId="34F6F003" w14:textId="77777777" w:rsidR="00281BA0" w:rsidRPr="00281BA0" w:rsidRDefault="00281BA0" w:rsidP="00281BA0">
      <w:pPr>
        <w:rPr>
          <w:rFonts w:asciiTheme="minorHAnsi" w:hAnsiTheme="minorHAnsi"/>
          <w:lang w:val="en-US"/>
        </w:rPr>
      </w:pPr>
      <w:r w:rsidRPr="00281BA0">
        <w:rPr>
          <w:rFonts w:asciiTheme="minorHAnsi" w:hAnsiTheme="minorHAnsi"/>
          <w:lang w:val="en-US"/>
        </w:rPr>
        <w:t>After hours – McKinlay Shire Council 0427 467 166</w:t>
      </w:r>
    </w:p>
    <w:p w14:paraId="5BD2D9FA"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SAFETY</w:t>
      </w:r>
    </w:p>
    <w:p w14:paraId="430144D5"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70528" behindDoc="0" locked="0" layoutInCell="1" allowOverlap="1" wp14:anchorId="34B8F1CE" wp14:editId="362140CE">
                <wp:simplePos x="0" y="0"/>
                <wp:positionH relativeFrom="column">
                  <wp:posOffset>-28575</wp:posOffset>
                </wp:positionH>
                <wp:positionV relativeFrom="paragraph">
                  <wp:posOffset>28575</wp:posOffset>
                </wp:positionV>
                <wp:extent cx="15240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25pt;margin-top:2.25pt;width:12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" fillcolor="window" strokecolor="windowText" strokeweight=".25pt"/>
            </w:pict>
          </mc:Fallback>
        </mc:AlternateContent>
      </w:r>
      <w:r w:rsidRPr="00281BA0">
        <w:rPr>
          <w:rFonts w:asciiTheme="minorHAnsi" w:hAnsiTheme="minorHAnsi"/>
          <w:lang w:val="en-US"/>
        </w:rPr>
        <w:t xml:space="preserve">     It is the responsibility of the hirer, to ensure that all persons involved in there activities are familiar with the Emergency Plan.</w:t>
      </w:r>
    </w:p>
    <w:p w14:paraId="22BA6EA8"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71552" behindDoc="0" locked="0" layoutInCell="1" allowOverlap="1" wp14:anchorId="34BFF7ED" wp14:editId="439717D0">
                <wp:simplePos x="0" y="0"/>
                <wp:positionH relativeFrom="column">
                  <wp:posOffset>-28575</wp:posOffset>
                </wp:positionH>
                <wp:positionV relativeFrom="paragraph">
                  <wp:posOffset>33020</wp:posOffset>
                </wp:positionV>
                <wp:extent cx="152400" cy="123825"/>
                <wp:effectExtent l="0" t="0" r="19050" b="28575"/>
                <wp:wrapNone/>
                <wp:docPr id="12" name="Oval 12"/>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25pt;margin-top:2.6pt;width:12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" fillcolor="window" strokecolor="windowText" strokeweight=".25pt"/>
            </w:pict>
          </mc:Fallback>
        </mc:AlternateContent>
      </w:r>
      <w:r w:rsidRPr="00281BA0">
        <w:rPr>
          <w:rFonts w:asciiTheme="minorHAnsi" w:hAnsiTheme="minorHAnsi"/>
          <w:lang w:val="en-US"/>
        </w:rPr>
        <w:t xml:space="preserve">     It is the responsibility of the hirer to provide adequate first aid requirements relative to the activity being undertaken. (First-aid kits are not supplied at the facilities)</w:t>
      </w:r>
    </w:p>
    <w:p w14:paraId="6533DD40" w14:textId="77777777" w:rsidR="00281BA0" w:rsidRPr="00281BA0" w:rsidRDefault="00281BA0" w:rsidP="00281BA0">
      <w:pPr>
        <w:rPr>
          <w:rFonts w:asciiTheme="minorHAnsi" w:hAnsiTheme="minorHAnsi"/>
          <w:lang w:val="en-US"/>
        </w:rPr>
      </w:pPr>
      <w:r w:rsidRPr="00281BA0">
        <w:rPr>
          <w:rFonts w:asciiTheme="minorHAnsi" w:hAnsiTheme="minorHAnsi"/>
          <w:noProof/>
          <w:lang w:eastAsia="en-AU"/>
        </w:rPr>
        <mc:AlternateContent>
          <mc:Choice Requires="wps">
            <w:drawing>
              <wp:anchor distT="0" distB="0" distL="114300" distR="114300" simplePos="0" relativeHeight="251672576" behindDoc="0" locked="0" layoutInCell="1" allowOverlap="1" wp14:anchorId="167962CD" wp14:editId="49D01CF3">
                <wp:simplePos x="0" y="0"/>
                <wp:positionH relativeFrom="column">
                  <wp:posOffset>-28575</wp:posOffset>
                </wp:positionH>
                <wp:positionV relativeFrom="paragraph">
                  <wp:posOffset>13970</wp:posOffset>
                </wp:positionV>
                <wp:extent cx="152400" cy="123825"/>
                <wp:effectExtent l="0" t="0" r="19050" b="28575"/>
                <wp:wrapNone/>
                <wp:docPr id="13" name="Oval 13"/>
                <wp:cNvGraphicFramePr/>
                <a:graphic xmlns:a="http://schemas.openxmlformats.org/drawingml/2006/main">
                  <a:graphicData uri="http://schemas.microsoft.com/office/word/2010/wordprocessingShape">
                    <wps:wsp>
                      <wps:cNvSpPr/>
                      <wps:spPr>
                        <a:xfrm>
                          <a:off x="0" y="0"/>
                          <a:ext cx="152400" cy="123825"/>
                        </a:xfrm>
                        <a:prstGeom prst="ellipse">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25pt;margin-top:1.1pt;width:12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" fillcolor="window" strokecolor="windowText" strokeweight=".25pt"/>
            </w:pict>
          </mc:Fallback>
        </mc:AlternateContent>
      </w:r>
      <w:r w:rsidRPr="00281BA0">
        <w:rPr>
          <w:rFonts w:asciiTheme="minorHAnsi" w:hAnsiTheme="minorHAnsi"/>
          <w:lang w:val="en-US"/>
        </w:rPr>
        <w:t xml:space="preserve">     Council encourages hirers to use plastic tableware, bottles &amp; aluminum cans to minimize the risk of broken glass.</w:t>
      </w:r>
    </w:p>
    <w:p w14:paraId="11BBBF43" w14:textId="77777777" w:rsidR="00281BA0" w:rsidRPr="00281BA0" w:rsidRDefault="00281BA0" w:rsidP="00281BA0">
      <w:pPr>
        <w:rPr>
          <w:rFonts w:asciiTheme="minorHAnsi" w:hAnsiTheme="minorHAnsi"/>
          <w:b/>
          <w:lang w:val="en-US"/>
        </w:rPr>
      </w:pPr>
      <w:r w:rsidRPr="00281BA0">
        <w:rPr>
          <w:rFonts w:asciiTheme="minorHAnsi" w:hAnsiTheme="minorHAnsi"/>
          <w:b/>
          <w:lang w:val="en-US"/>
        </w:rPr>
        <w:t>FACILITY CAPACITY</w:t>
      </w:r>
    </w:p>
    <w:p w14:paraId="6AA52D1A" w14:textId="77777777" w:rsidR="00281BA0" w:rsidRPr="00281BA0" w:rsidRDefault="00281BA0" w:rsidP="00281BA0">
      <w:pPr>
        <w:rPr>
          <w:rFonts w:asciiTheme="minorHAnsi" w:hAnsiTheme="minorHAnsi"/>
          <w:lang w:val="en-US"/>
        </w:rPr>
      </w:pPr>
      <w:r w:rsidRPr="00281BA0">
        <w:rPr>
          <w:rFonts w:asciiTheme="minorHAnsi" w:hAnsiTheme="minorHAnsi"/>
          <w:lang w:val="en-US"/>
        </w:rPr>
        <w:t>The capacity of the facility MUST NOT be exceeded. The number of people attending the venue must be disclosed.</w:t>
      </w:r>
    </w:p>
    <w:p w14:paraId="5DC02E63" w14:textId="77777777" w:rsidR="00281BA0" w:rsidRPr="00281BA0" w:rsidRDefault="00281BA0" w:rsidP="00281BA0">
      <w:pPr>
        <w:rPr>
          <w:rFonts w:asciiTheme="minorHAnsi" w:hAnsiTheme="minorHAnsi"/>
          <w:lang w:val="en-US"/>
        </w:rPr>
      </w:pPr>
      <w:r w:rsidRPr="00281BA0">
        <w:rPr>
          <w:rFonts w:asciiTheme="minorHAnsi" w:hAnsiTheme="minorHAnsi"/>
          <w:lang w:val="en-US"/>
        </w:rPr>
        <w:t>Council facilities are designed to accommodate a limited amount of people. For example: in its size, the facility amenities, equipment etc. and Fire Safety Regulations.</w:t>
      </w:r>
    </w:p>
    <w:p w14:paraId="765D86EC" w14:textId="77777777" w:rsidR="00281BA0" w:rsidRDefault="00281BA0" w:rsidP="00281BA0">
      <w:pPr>
        <w:rPr>
          <w:rFonts w:asciiTheme="minorHAnsi" w:hAnsiTheme="minorHAnsi"/>
          <w:lang w:val="en-US"/>
        </w:rPr>
      </w:pPr>
    </w:p>
    <w:p w14:paraId="7B0228D7" w14:textId="77777777" w:rsidR="00281BA0" w:rsidRPr="00281BA0" w:rsidRDefault="00281BA0" w:rsidP="00281BA0">
      <w:pPr>
        <w:rPr>
          <w:rFonts w:asciiTheme="minorHAnsi" w:hAnsiTheme="minorHAnsi"/>
          <w:lang w:val="en-US"/>
        </w:rPr>
      </w:pPr>
      <w:r w:rsidRPr="00281BA0">
        <w:rPr>
          <w:rFonts w:asciiTheme="minorHAnsi" w:hAnsiTheme="minorHAnsi"/>
          <w:lang w:val="en-US"/>
        </w:rPr>
        <w:t>I have read and received the safety information for hirers of McKinlay Shire Council Facilities and agree to these conditions.</w:t>
      </w:r>
    </w:p>
    <w:p w14:paraId="1CE5AF27" w14:textId="77777777" w:rsidR="00281BA0" w:rsidRPr="00281BA0" w:rsidRDefault="00281BA0" w:rsidP="00281BA0">
      <w:pPr>
        <w:rPr>
          <w:rFonts w:asciiTheme="minorHAnsi" w:hAnsiTheme="minorHAnsi"/>
          <w:lang w:val="en-US"/>
        </w:rPr>
      </w:pPr>
      <w:r w:rsidRPr="00281BA0">
        <w:rPr>
          <w:rFonts w:asciiTheme="minorHAnsi" w:hAnsiTheme="minorHAnsi"/>
          <w:lang w:val="en-US"/>
        </w:rPr>
        <w:t>Hirer Name:……………………………………………………………………………</w:t>
      </w:r>
    </w:p>
    <w:p w14:paraId="327D25FD" w14:textId="77777777" w:rsidR="00281BA0" w:rsidRPr="00281BA0" w:rsidRDefault="00281BA0" w:rsidP="00281BA0">
      <w:pPr>
        <w:rPr>
          <w:rFonts w:asciiTheme="minorHAnsi" w:hAnsiTheme="minorHAnsi"/>
          <w:lang w:val="en-US"/>
        </w:rPr>
      </w:pPr>
      <w:r w:rsidRPr="00281BA0">
        <w:rPr>
          <w:rFonts w:asciiTheme="minorHAnsi" w:hAnsiTheme="minorHAnsi"/>
          <w:lang w:val="en-US"/>
        </w:rPr>
        <w:t>Signed Hirer: …………………………………………</w:t>
      </w:r>
      <w:r w:rsidRPr="00281BA0">
        <w:rPr>
          <w:rFonts w:asciiTheme="minorHAnsi" w:hAnsiTheme="minorHAnsi"/>
          <w:lang w:val="en-US"/>
        </w:rPr>
        <w:tab/>
      </w:r>
      <w:r w:rsidRPr="00281BA0">
        <w:rPr>
          <w:rFonts w:asciiTheme="minorHAnsi" w:hAnsiTheme="minorHAnsi"/>
          <w:lang w:val="en-US"/>
        </w:rPr>
        <w:tab/>
      </w:r>
      <w:r w:rsidRPr="00281BA0">
        <w:rPr>
          <w:rFonts w:asciiTheme="minorHAnsi" w:hAnsiTheme="minorHAnsi"/>
          <w:lang w:val="en-US"/>
        </w:rPr>
        <w:tab/>
        <w:t>Date: …………………………………………</w:t>
      </w:r>
    </w:p>
    <w:p w14:paraId="062724F1" w14:textId="77777777" w:rsidR="00281BA0" w:rsidRPr="00281BA0" w:rsidRDefault="00281BA0" w:rsidP="00281BA0">
      <w:pPr>
        <w:rPr>
          <w:rFonts w:asciiTheme="minorHAnsi" w:hAnsiTheme="minorHAnsi"/>
          <w:lang w:val="en-US"/>
        </w:rPr>
      </w:pPr>
      <w:r w:rsidRPr="00281BA0">
        <w:rPr>
          <w:rFonts w:asciiTheme="minorHAnsi" w:hAnsiTheme="minorHAnsi"/>
          <w:lang w:val="en-US"/>
        </w:rPr>
        <w:lastRenderedPageBreak/>
        <w:t>McKinlay Shire Council Representative: ……………………………………………………………………………………………</w:t>
      </w:r>
    </w:p>
    <w:p w14:paraId="56618295" w14:textId="02557E3A" w:rsidR="00281BA0" w:rsidRPr="003E1924" w:rsidRDefault="00281BA0">
      <w:pPr>
        <w:rPr>
          <w:rFonts w:asciiTheme="minorHAnsi" w:hAnsiTheme="minorHAnsi"/>
          <w:lang w:val="en-US"/>
        </w:rPr>
      </w:pPr>
      <w:r w:rsidRPr="00281BA0">
        <w:rPr>
          <w:rFonts w:asciiTheme="minorHAnsi" w:hAnsiTheme="minorHAnsi"/>
          <w:lang w:val="en-US"/>
        </w:rPr>
        <w:t>Signature:………………………………………………………………………………</w:t>
      </w:r>
      <w:r w:rsidRPr="00281BA0">
        <w:rPr>
          <w:rFonts w:asciiTheme="minorHAnsi" w:hAnsiTheme="minorHAnsi"/>
          <w:lang w:val="en-US"/>
        </w:rPr>
        <w:tab/>
        <w:t>Date: ………………………………………..</w:t>
      </w:r>
    </w:p>
    <w:sectPr w:rsidR="00281BA0" w:rsidRPr="003E1924" w:rsidSect="00565774">
      <w:pgSz w:w="12240" w:h="15840"/>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5003"/>
    <w:multiLevelType w:val="hybridMultilevel"/>
    <w:tmpl w:val="A6882C10"/>
    <w:lvl w:ilvl="0" w:tplc="BA5608B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54749"/>
    <w:multiLevelType w:val="hybridMultilevel"/>
    <w:tmpl w:val="1DA6C172"/>
    <w:lvl w:ilvl="0" w:tplc="E9CA728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1FEF3C6B"/>
    <w:multiLevelType w:val="hybridMultilevel"/>
    <w:tmpl w:val="1BDC2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556466"/>
    <w:multiLevelType w:val="hybridMultilevel"/>
    <w:tmpl w:val="44E8C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3E6578BC"/>
    <w:multiLevelType w:val="hybridMultilevel"/>
    <w:tmpl w:val="DEFC06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2B37F23"/>
    <w:multiLevelType w:val="hybridMultilevel"/>
    <w:tmpl w:val="325EB1E8"/>
    <w:lvl w:ilvl="0" w:tplc="0409000F">
      <w:start w:val="1"/>
      <w:numFmt w:val="decimal"/>
      <w:lvlText w:val="%1."/>
      <w:lvlJc w:val="left"/>
      <w:pPr>
        <w:tabs>
          <w:tab w:val="num" w:pos="720"/>
        </w:tabs>
        <w:ind w:left="720" w:hanging="360"/>
      </w:pPr>
    </w:lvl>
    <w:lvl w:ilvl="1" w:tplc="821033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263468"/>
    <w:multiLevelType w:val="hybridMultilevel"/>
    <w:tmpl w:val="9022D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3F37B23"/>
    <w:multiLevelType w:val="hybridMultilevel"/>
    <w:tmpl w:val="44E8CB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3"/>
    <w:rsid w:val="000413C0"/>
    <w:rsid w:val="00095AD9"/>
    <w:rsid w:val="00097C9A"/>
    <w:rsid w:val="000D6729"/>
    <w:rsid w:val="001A5EB1"/>
    <w:rsid w:val="00281BA0"/>
    <w:rsid w:val="002A32BF"/>
    <w:rsid w:val="00317A4E"/>
    <w:rsid w:val="003225E3"/>
    <w:rsid w:val="003661EA"/>
    <w:rsid w:val="003E1924"/>
    <w:rsid w:val="004258D6"/>
    <w:rsid w:val="00482A5A"/>
    <w:rsid w:val="004A63C7"/>
    <w:rsid w:val="004B3525"/>
    <w:rsid w:val="004E4E9D"/>
    <w:rsid w:val="004E6372"/>
    <w:rsid w:val="005143AB"/>
    <w:rsid w:val="005808A9"/>
    <w:rsid w:val="00586DE0"/>
    <w:rsid w:val="006760E4"/>
    <w:rsid w:val="006B41B9"/>
    <w:rsid w:val="007218AC"/>
    <w:rsid w:val="00747B49"/>
    <w:rsid w:val="00793853"/>
    <w:rsid w:val="00846812"/>
    <w:rsid w:val="00854DCB"/>
    <w:rsid w:val="00927BF2"/>
    <w:rsid w:val="009D44CD"/>
    <w:rsid w:val="00A61163"/>
    <w:rsid w:val="00A65D8D"/>
    <w:rsid w:val="00A66F90"/>
    <w:rsid w:val="00AB624B"/>
    <w:rsid w:val="00AE6E3A"/>
    <w:rsid w:val="00BC2834"/>
    <w:rsid w:val="00C4797E"/>
    <w:rsid w:val="00CD115A"/>
    <w:rsid w:val="00D85F44"/>
    <w:rsid w:val="00DE2BD2"/>
    <w:rsid w:val="00E87003"/>
    <w:rsid w:val="00E9335E"/>
    <w:rsid w:val="00EA46F2"/>
    <w:rsid w:val="00F07169"/>
    <w:rsid w:val="00F2349C"/>
    <w:rsid w:val="00F51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93853"/>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93853"/>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AB624B"/>
    <w:rPr>
      <w:rFonts w:ascii="Tahoma" w:hAnsi="Tahoma" w:cs="Tahoma"/>
      <w:sz w:val="16"/>
      <w:szCs w:val="16"/>
    </w:rPr>
  </w:style>
  <w:style w:type="character" w:customStyle="1" w:styleId="BalloonTextChar">
    <w:name w:val="Balloon Text Char"/>
    <w:basedOn w:val="DefaultParagraphFont"/>
    <w:link w:val="BalloonText"/>
    <w:uiPriority w:val="99"/>
    <w:semiHidden/>
    <w:rsid w:val="00AB624B"/>
    <w:rPr>
      <w:rFonts w:ascii="Tahoma" w:eastAsia="Times New Roman" w:hAnsi="Tahoma" w:cs="Tahoma"/>
      <w:sz w:val="16"/>
      <w:szCs w:val="16"/>
    </w:rPr>
  </w:style>
  <w:style w:type="paragraph" w:styleId="ListParagraph">
    <w:name w:val="List Paragraph"/>
    <w:basedOn w:val="Normal"/>
    <w:uiPriority w:val="34"/>
    <w:qFormat/>
    <w:rsid w:val="00A61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93853"/>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93853"/>
    <w:rPr>
      <w:rFonts w:ascii="Times New Roman" w:eastAsia="Times New Roman" w:hAnsi="Times New Roman" w:cs="Times New Roman"/>
      <w:b/>
      <w:bCs/>
      <w:sz w:val="24"/>
      <w:szCs w:val="20"/>
      <w:u w:val="single"/>
    </w:rPr>
  </w:style>
  <w:style w:type="paragraph" w:styleId="BalloonText">
    <w:name w:val="Balloon Text"/>
    <w:basedOn w:val="Normal"/>
    <w:link w:val="BalloonTextChar"/>
    <w:uiPriority w:val="99"/>
    <w:semiHidden/>
    <w:unhideWhenUsed/>
    <w:rsid w:val="00AB624B"/>
    <w:rPr>
      <w:rFonts w:ascii="Tahoma" w:hAnsi="Tahoma" w:cs="Tahoma"/>
      <w:sz w:val="16"/>
      <w:szCs w:val="16"/>
    </w:rPr>
  </w:style>
  <w:style w:type="character" w:customStyle="1" w:styleId="BalloonTextChar">
    <w:name w:val="Balloon Text Char"/>
    <w:basedOn w:val="DefaultParagraphFont"/>
    <w:link w:val="BalloonText"/>
    <w:uiPriority w:val="99"/>
    <w:semiHidden/>
    <w:rsid w:val="00AB624B"/>
    <w:rPr>
      <w:rFonts w:ascii="Tahoma" w:eastAsia="Times New Roman" w:hAnsi="Tahoma" w:cs="Tahoma"/>
      <w:sz w:val="16"/>
      <w:szCs w:val="16"/>
    </w:rPr>
  </w:style>
  <w:style w:type="paragraph" w:styleId="ListParagraph">
    <w:name w:val="List Paragraph"/>
    <w:basedOn w:val="Normal"/>
    <w:uiPriority w:val="34"/>
    <w:qFormat/>
    <w:rsid w:val="00A6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Fourier Technologies</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Grace Armstrong</cp:lastModifiedBy>
  <cp:revision>2</cp:revision>
  <cp:lastPrinted>2017-08-22T00:24:00Z</cp:lastPrinted>
  <dcterms:created xsi:type="dcterms:W3CDTF">2021-07-21T02:34:00Z</dcterms:created>
  <dcterms:modified xsi:type="dcterms:W3CDTF">2021-07-21T02:34:00Z</dcterms:modified>
</cp:coreProperties>
</file>